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F33178" w:rsidRDefault="00F33178">
      <w:pPr>
        <w:pStyle w:val="Nagwek1"/>
        <w:rPr>
          <w:rFonts w:ascii="Arial" w:hAnsi="Arial" w:cs="Arial"/>
          <w:b/>
          <w:bCs/>
          <w:sz w:val="24"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555CD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i pragmatyka</w:t>
            </w:r>
            <w:r w:rsidR="00013B2C">
              <w:rPr>
                <w:rFonts w:ascii="Arial" w:hAnsi="Arial" w:cs="Arial"/>
                <w:sz w:val="20"/>
                <w:szCs w:val="20"/>
              </w:rPr>
              <w:t xml:space="preserve"> przekładu</w:t>
            </w:r>
          </w:p>
        </w:tc>
      </w:tr>
      <w:tr w:rsidR="00303F50" w:rsidRPr="002264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226439" w:rsidRDefault="00555CD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Theory and pragmatics</w:t>
            </w:r>
            <w:r w:rsidR="00013B2C" w:rsidRPr="00226439">
              <w:rPr>
                <w:rFonts w:ascii="Arial" w:hAnsi="Arial" w:cs="Arial"/>
                <w:sz w:val="20"/>
                <w:szCs w:val="20"/>
                <w:lang w:val="en-US"/>
              </w:rPr>
              <w:t xml:space="preserve"> of translation</w:t>
            </w:r>
          </w:p>
        </w:tc>
      </w:tr>
    </w:tbl>
    <w:p w:rsidR="00303F50" w:rsidRPr="00226439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3827"/>
        <w:gridCol w:w="3544"/>
      </w:tblGrid>
      <w:tr w:rsidR="00827D3B" w:rsidTr="00F33178">
        <w:trPr>
          <w:cantSplit/>
        </w:trPr>
        <w:tc>
          <w:tcPr>
            <w:tcW w:w="226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013B2C" w:rsidRDefault="00013B2C" w:rsidP="00013B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F33178">
        <w:trPr>
          <w:cantSplit/>
          <w:trHeight w:val="344"/>
        </w:trPr>
        <w:tc>
          <w:tcPr>
            <w:tcW w:w="226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555CDD" w:rsidRDefault="00555CDD" w:rsidP="00555C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  <w:p w:rsidR="009B2268" w:rsidRDefault="00555CD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Plichta</w:t>
            </w:r>
          </w:p>
        </w:tc>
      </w:tr>
      <w:tr w:rsidR="00827D3B" w:rsidTr="00F33178">
        <w:trPr>
          <w:cantSplit/>
          <w:trHeight w:val="57"/>
        </w:trPr>
        <w:tc>
          <w:tcPr>
            <w:tcW w:w="22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F33178">
        <w:trPr>
          <w:cantSplit/>
        </w:trPr>
        <w:tc>
          <w:tcPr>
            <w:tcW w:w="226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27D3B" w:rsidRDefault="00555CD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7410A6">
        <w:rPr>
          <w:rFonts w:ascii="Arial" w:hAnsi="Arial" w:cs="Arial"/>
          <w:sz w:val="22"/>
          <w:szCs w:val="22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013B2C" w:rsidRPr="000A159C" w:rsidRDefault="00013B2C" w:rsidP="00013B2C">
            <w:pPr>
              <w:rPr>
                <w:rFonts w:ascii="Arial" w:hAnsi="Arial" w:cs="Arial"/>
                <w:sz w:val="20"/>
                <w:szCs w:val="20"/>
              </w:rPr>
            </w:pPr>
            <w:r w:rsidRPr="000A159C">
              <w:rPr>
                <w:rFonts w:ascii="Arial" w:hAnsi="Arial" w:cs="Arial"/>
                <w:sz w:val="20"/>
                <w:szCs w:val="20"/>
              </w:rPr>
              <w:t>Celem kursu jest przegląd najważniejszych współczesnych teorii stanowiących podstawową sieć odniesień dla głównych obecnie nurtów w przekładoznawstwie. Omówione zostają najważniejsze ujęcia teoretyczne i z</w:t>
            </w:r>
            <w:r w:rsidR="00226439" w:rsidRPr="000A159C">
              <w:rPr>
                <w:rFonts w:ascii="Arial" w:hAnsi="Arial" w:cs="Arial"/>
                <w:sz w:val="20"/>
                <w:szCs w:val="20"/>
              </w:rPr>
              <w:t xml:space="preserve">agadnienia związane z </w:t>
            </w:r>
            <w:r w:rsidR="00555CDD" w:rsidRPr="000A159C">
              <w:rPr>
                <w:rFonts w:ascii="Arial" w:hAnsi="Arial" w:cs="Arial"/>
                <w:sz w:val="20"/>
                <w:szCs w:val="20"/>
              </w:rPr>
              <w:t>teorią i pragmatyką</w:t>
            </w:r>
            <w:r w:rsidRPr="000A159C">
              <w:rPr>
                <w:rFonts w:ascii="Arial" w:hAnsi="Arial" w:cs="Arial"/>
                <w:sz w:val="20"/>
                <w:szCs w:val="20"/>
              </w:rPr>
              <w:t xml:space="preserve"> przekładu.</w:t>
            </w:r>
          </w:p>
          <w:p w:rsidR="002E526C" w:rsidRPr="000A159C" w:rsidRDefault="002E526C" w:rsidP="002E526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A159C">
              <w:rPr>
                <w:rFonts w:ascii="Arial" w:hAnsi="Arial" w:cs="Arial"/>
                <w:sz w:val="20"/>
                <w:szCs w:val="20"/>
              </w:rPr>
              <w:t>Cele szczegółowe:</w:t>
            </w:r>
          </w:p>
          <w:p w:rsidR="002E526C" w:rsidRPr="000A159C" w:rsidRDefault="002E526C" w:rsidP="002E526C">
            <w:pPr>
              <w:numPr>
                <w:ilvl w:val="0"/>
                <w:numId w:val="5"/>
              </w:numPr>
              <w:autoSpaceDE/>
              <w:rPr>
                <w:rFonts w:ascii="Arial" w:hAnsi="Arial" w:cs="Arial"/>
                <w:sz w:val="20"/>
                <w:szCs w:val="20"/>
              </w:rPr>
            </w:pPr>
            <w:r w:rsidRPr="000A159C">
              <w:rPr>
                <w:rFonts w:ascii="Arial" w:hAnsi="Arial" w:cs="Arial"/>
                <w:sz w:val="20"/>
                <w:szCs w:val="20"/>
              </w:rPr>
              <w:t>Student zna różne teoretyczne koncepcje przekładu oraz najważniejsze nurty przekładoznawcze i umie odnieść je do praktycznej pracy tłumaczeniowej;</w:t>
            </w:r>
          </w:p>
          <w:p w:rsidR="002E526C" w:rsidRPr="000A159C" w:rsidRDefault="002E526C" w:rsidP="002E526C">
            <w:pPr>
              <w:numPr>
                <w:ilvl w:val="0"/>
                <w:numId w:val="5"/>
              </w:numPr>
              <w:autoSpaceDE/>
              <w:rPr>
                <w:rFonts w:ascii="Arial" w:hAnsi="Arial" w:cs="Arial"/>
                <w:sz w:val="20"/>
                <w:szCs w:val="20"/>
              </w:rPr>
            </w:pPr>
            <w:r w:rsidRPr="000A159C">
              <w:rPr>
                <w:rFonts w:ascii="Arial" w:hAnsi="Arial" w:cs="Arial"/>
                <w:sz w:val="20"/>
                <w:szCs w:val="20"/>
              </w:rPr>
              <w:t xml:space="preserve">Student potrafi zidentyfikować, opisać i poddać analizie zjawiska zachodzące podczas procesu przekładu. </w:t>
            </w:r>
          </w:p>
          <w:p w:rsidR="00303F50" w:rsidRPr="00F33178" w:rsidRDefault="002E526C" w:rsidP="00F3317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A159C">
              <w:rPr>
                <w:rFonts w:ascii="Arial" w:hAnsi="Arial" w:cs="Arial"/>
                <w:sz w:val="20"/>
                <w:szCs w:val="20"/>
              </w:rPr>
              <w:t>Kurs jest prowadzony w języku angielskim</w:t>
            </w:r>
            <w:r w:rsidR="00537963" w:rsidRPr="000A15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2E526C" w:rsidRDefault="002E526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Ukończone studia filologiczne I stopnia na kierunku filologia angielska.</w:t>
            </w:r>
          </w:p>
          <w:p w:rsidR="00303F50" w:rsidRPr="00013B2C" w:rsidRDefault="00013B2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14FFE">
              <w:rPr>
                <w:rFonts w:ascii="Arial" w:hAnsi="Arial" w:cs="Arial"/>
                <w:sz w:val="20"/>
                <w:szCs w:val="20"/>
              </w:rPr>
              <w:t>Znajomość podstawowej terminologii przekładoznawczej.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33178" w:rsidRDefault="00F3317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013B2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14FFE">
              <w:rPr>
                <w:rFonts w:ascii="Arial" w:hAnsi="Arial" w:cs="Arial"/>
                <w:sz w:val="20"/>
                <w:szCs w:val="20"/>
              </w:rPr>
              <w:t>Umiejętność krytycznego myślenia.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33178" w:rsidRDefault="00F3317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013B2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0A159C">
        <w:rPr>
          <w:rFonts w:ascii="Arial" w:hAnsi="Arial" w:cs="Arial"/>
          <w:sz w:val="22"/>
          <w:szCs w:val="16"/>
        </w:rPr>
        <w:t xml:space="preserve">uczenia się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00E16BA8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:rsidP="001A0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A075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16BA8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03F50" w:rsidRDefault="008774F6" w:rsidP="002264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1A161B"/>
                <w:sz w:val="20"/>
                <w:szCs w:val="20"/>
              </w:rPr>
              <w:t xml:space="preserve">W01 </w:t>
            </w:r>
            <w:r w:rsidRPr="008358C8">
              <w:rPr>
                <w:rFonts w:ascii="Arial" w:hAnsi="Arial" w:cs="Arial"/>
                <w:color w:val="000000"/>
                <w:sz w:val="20"/>
                <w:szCs w:val="20"/>
              </w:rPr>
              <w:t>zna na poziomie rozszerzonym terminologię i teorię z zakresu przekładoznawstwa</w:t>
            </w:r>
          </w:p>
          <w:p w:rsidR="008774F6" w:rsidRDefault="008774F6" w:rsidP="002264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774F6" w:rsidRPr="00C22737" w:rsidRDefault="008774F6" w:rsidP="00226439">
            <w:pPr>
              <w:rPr>
                <w:rFonts w:ascii="Arial" w:hAnsi="Arial" w:cs="Arial"/>
                <w:color w:val="1A161B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W02 </w:t>
            </w:r>
            <w:r w:rsidRPr="008358C8">
              <w:rPr>
                <w:rFonts w:ascii="Arial" w:hAnsi="Arial" w:cs="Arial"/>
                <w:color w:val="000000"/>
                <w:sz w:val="20"/>
                <w:szCs w:val="20"/>
              </w:rPr>
              <w:t>wykazuje pogłębioną wiedzę o współczesnych dokonaniach, ośrodkach i szkołach badawczych obejmującą wybrane obszary dziedzin nauki i dyscyplin naukowych związanych z przekładoznawstwem</w:t>
            </w:r>
          </w:p>
        </w:tc>
        <w:tc>
          <w:tcPr>
            <w:tcW w:w="2365" w:type="dxa"/>
          </w:tcPr>
          <w:p w:rsidR="00C22737" w:rsidRPr="00B75EEC" w:rsidRDefault="002E526C" w:rsidP="00C227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C22737" w:rsidRDefault="00C22737" w:rsidP="00C22737">
            <w:pPr>
              <w:rPr>
                <w:rFonts w:ascii="Arial" w:hAnsi="Arial" w:cs="Arial"/>
                <w:sz w:val="20"/>
                <w:szCs w:val="20"/>
              </w:rPr>
            </w:pPr>
          </w:p>
          <w:p w:rsidR="00C22737" w:rsidRDefault="00C22737" w:rsidP="00C2273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2E526C" w:rsidP="00C227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="008358C8" w:rsidRDefault="008358C8" w:rsidP="00C2273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6BA8" w:rsidRDefault="00E16BA8" w:rsidP="00C2273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6BA8" w:rsidRDefault="00E16BA8" w:rsidP="00C22737">
            <w:pPr>
              <w:rPr>
                <w:rFonts w:ascii="Arial" w:hAnsi="Arial" w:cs="Arial"/>
                <w:sz w:val="20"/>
                <w:szCs w:val="20"/>
              </w:rPr>
            </w:pPr>
          </w:p>
          <w:p w:rsidR="00C22737" w:rsidRDefault="00C22737" w:rsidP="002E5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1A0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A075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8774F6">
        <w:tblPrEx>
          <w:tblCellMar>
            <w:top w:w="0" w:type="dxa"/>
            <w:bottom w:w="0" w:type="dxa"/>
          </w:tblCellMar>
        </w:tblPrEx>
        <w:trPr>
          <w:cantSplit/>
          <w:trHeight w:val="1188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3F50" w:rsidRPr="008774F6" w:rsidRDefault="00F33178" w:rsidP="008774F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E16BA8">
              <w:rPr>
                <w:rFonts w:ascii="Arial" w:hAnsi="Arial" w:cs="Arial"/>
                <w:color w:val="000000"/>
                <w:sz w:val="20"/>
                <w:szCs w:val="20"/>
              </w:rPr>
              <w:t>wyszukuje, analizuje, ocenia, selekcjonuje i użytkuje informację z wykorzystaniem różnych źródeł oraz formułować na tej podstawie krytyczne sądy w kontekście przekładowym</w:t>
            </w:r>
            <w:r w:rsidRPr="008358C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303F50" w:rsidRDefault="00E743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E74328" w:rsidRDefault="00E74328">
            <w:pPr>
              <w:rPr>
                <w:rFonts w:ascii="Arial" w:hAnsi="Arial" w:cs="Arial"/>
                <w:sz w:val="20"/>
                <w:szCs w:val="20"/>
              </w:rPr>
            </w:pPr>
          </w:p>
          <w:p w:rsidR="00E74328" w:rsidRDefault="00E74328">
            <w:pPr>
              <w:rPr>
                <w:rFonts w:ascii="Arial" w:hAnsi="Arial" w:cs="Arial"/>
                <w:sz w:val="20"/>
                <w:szCs w:val="20"/>
              </w:rPr>
            </w:pPr>
          </w:p>
          <w:p w:rsidR="00E74328" w:rsidRDefault="00E74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8774F6" w:rsidRDefault="008774F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A0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8774F6">
        <w:tblPrEx>
          <w:tblCellMar>
            <w:top w:w="0" w:type="dxa"/>
            <w:bottom w:w="0" w:type="dxa"/>
          </w:tblCellMar>
        </w:tblPrEx>
        <w:trPr>
          <w:cantSplit/>
          <w:trHeight w:val="1068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33178" w:rsidRDefault="00F331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8358C8">
              <w:rPr>
                <w:rFonts w:ascii="Arial" w:hAnsi="Arial" w:cs="Arial"/>
                <w:color w:val="000000"/>
                <w:sz w:val="20"/>
                <w:szCs w:val="20"/>
              </w:rPr>
              <w:t>rozumie zn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aczenie podbudowy</w:t>
            </w:r>
            <w:r w:rsidRPr="008358C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teoretycznej </w:t>
            </w:r>
            <w:r w:rsidRPr="008358C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 analizie przekładoznawczej i praktycznej działalności tłumaczeniowej</w:t>
            </w:r>
          </w:p>
        </w:tc>
        <w:tc>
          <w:tcPr>
            <w:tcW w:w="2410" w:type="dxa"/>
          </w:tcPr>
          <w:p w:rsidR="00303F50" w:rsidRDefault="00E743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E16BA8" w:rsidRDefault="00E16BA8">
            <w:pPr>
              <w:rPr>
                <w:rFonts w:ascii="Arial" w:hAnsi="Arial" w:cs="Arial"/>
                <w:sz w:val="20"/>
                <w:szCs w:val="20"/>
              </w:rPr>
            </w:pPr>
          </w:p>
          <w:p w:rsidR="00E16BA8" w:rsidRDefault="00E16BA8">
            <w:pPr>
              <w:rPr>
                <w:rFonts w:ascii="Arial" w:hAnsi="Arial" w:cs="Arial"/>
                <w:sz w:val="20"/>
                <w:szCs w:val="20"/>
              </w:rPr>
            </w:pPr>
          </w:p>
          <w:p w:rsidR="00E16BA8" w:rsidRDefault="00E16B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855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855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64326F" w:rsidRDefault="0064326F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555CDD" w:rsidRDefault="00555CDD" w:rsidP="00E7432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Wykład </w:t>
            </w:r>
          </w:p>
          <w:p w:rsidR="00E74328" w:rsidRDefault="00E74328" w:rsidP="00E7432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Dyskusje </w:t>
            </w:r>
          </w:p>
          <w:p w:rsidR="00E74328" w:rsidRDefault="00E74328" w:rsidP="00E7432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Interaktywne prezentacje tradycyjne i multimedialne</w:t>
            </w:r>
          </w:p>
          <w:p w:rsidR="00555CDD" w:rsidRDefault="00555CDD" w:rsidP="00E7432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Prace grupowe</w:t>
            </w:r>
          </w:p>
          <w:p w:rsidR="008774F6" w:rsidRPr="00D201FB" w:rsidRDefault="008774F6" w:rsidP="008774F6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W okresie zdalnego nauczania w czasie epidemii:</w:t>
            </w:r>
          </w:p>
          <w:p w:rsidR="008774F6" w:rsidRPr="00D201FB" w:rsidRDefault="008774F6" w:rsidP="008774F6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- zajęcia odbywają się w trybie synchronicznym online na platformach MS Teams oraz Moodle</w:t>
            </w:r>
          </w:p>
          <w:p w:rsidR="00303F50" w:rsidRDefault="008774F6" w:rsidP="008774F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- materiały są przekazywane studentom za pośrednictwem platformy Moodle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0A159C">
        <w:rPr>
          <w:rFonts w:ascii="Arial" w:hAnsi="Arial" w:cs="Arial"/>
          <w:sz w:val="22"/>
          <w:szCs w:val="16"/>
        </w:rPr>
        <w:t>uczenia sie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E7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877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8229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8229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8229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76017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6231A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E7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877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0A15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78229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6231A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E743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6017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6017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76017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B226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7822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6017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76017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76017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B226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DC657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Warunkiem uzyskania zaliczenia jest obecność i aktywne uczestnictwo w zajęciach, przygotowanie do zajęć oraz przygotowanie projektu, referatu i/lub </w:t>
            </w:r>
            <w:r w:rsidR="0078229F">
              <w:rPr>
                <w:rFonts w:ascii="Arial" w:hAnsi="Arial" w:cs="Arial"/>
                <w:sz w:val="22"/>
                <w:szCs w:val="16"/>
              </w:rPr>
              <w:t xml:space="preserve">innej </w:t>
            </w:r>
            <w:r>
              <w:rPr>
                <w:rFonts w:ascii="Arial" w:hAnsi="Arial" w:cs="Arial"/>
                <w:sz w:val="22"/>
                <w:szCs w:val="16"/>
              </w:rPr>
              <w:t>pracy pisemnej zgodnie z wytycznymi wykładowcy.</w:t>
            </w:r>
          </w:p>
          <w:p w:rsidR="00303F50" w:rsidRDefault="00DC657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kończy się egzaminem pisemnym. Obowiązuje standardowa skala ocen.</w:t>
            </w:r>
          </w:p>
          <w:p w:rsidR="008774F6" w:rsidRPr="00695C6A" w:rsidRDefault="008774F6" w:rsidP="008774F6">
            <w:pPr>
              <w:pStyle w:val="Bezodstpw"/>
              <w:rPr>
                <w:rFonts w:ascii="Arial" w:hAnsi="Arial" w:cs="Arial"/>
                <w:color w:val="FF0000"/>
              </w:rPr>
            </w:pPr>
            <w:r w:rsidRPr="00695C6A">
              <w:rPr>
                <w:rFonts w:ascii="Arial" w:hAnsi="Arial" w:cs="Arial"/>
                <w:color w:val="FF0000"/>
              </w:rPr>
              <w:t>W okresie nauczania zdalnego w czasie epidemii:</w:t>
            </w:r>
          </w:p>
          <w:p w:rsidR="008774F6" w:rsidRPr="00695C6A" w:rsidRDefault="008774F6" w:rsidP="008774F6">
            <w:pPr>
              <w:pStyle w:val="Bezodstpw"/>
              <w:rPr>
                <w:rFonts w:ascii="Arial" w:hAnsi="Arial" w:cs="Arial"/>
                <w:color w:val="FF0000"/>
              </w:rPr>
            </w:pPr>
            <w:r w:rsidRPr="00695C6A">
              <w:rPr>
                <w:rFonts w:ascii="Arial" w:hAnsi="Arial" w:cs="Arial"/>
                <w:color w:val="FF0000"/>
              </w:rPr>
              <w:t>- wymagane jest aktywne uczestnictwo w zajęciach online i systematyczne przesyłanie zadań domowych;</w:t>
            </w:r>
          </w:p>
          <w:p w:rsidR="008774F6" w:rsidRPr="00695C6A" w:rsidRDefault="008774F6" w:rsidP="008774F6">
            <w:pPr>
              <w:pStyle w:val="Bezodstpw"/>
              <w:rPr>
                <w:rFonts w:ascii="Arial" w:hAnsi="Arial" w:cs="Arial"/>
                <w:color w:val="FF0000"/>
              </w:rPr>
            </w:pPr>
            <w:r w:rsidRPr="00695C6A">
              <w:rPr>
                <w:rFonts w:ascii="Arial" w:hAnsi="Arial" w:cs="Arial"/>
                <w:color w:val="FF0000"/>
              </w:rPr>
              <w:t>- w przypadku nieobecności na zajęciach online z powodu choroby studenta, prowadzący ustali indywidualnie zasady nadrobienia materiału;</w:t>
            </w:r>
          </w:p>
          <w:p w:rsidR="008774F6" w:rsidRPr="00695C6A" w:rsidRDefault="008774F6" w:rsidP="008774F6">
            <w:pPr>
              <w:pStyle w:val="Bezodstpw"/>
              <w:rPr>
                <w:rFonts w:ascii="Arial" w:hAnsi="Arial" w:cs="Arial"/>
                <w:color w:val="FF0000"/>
              </w:rPr>
            </w:pPr>
            <w:r w:rsidRPr="00695C6A">
              <w:rPr>
                <w:rFonts w:ascii="Arial" w:hAnsi="Arial" w:cs="Arial"/>
                <w:color w:val="FF0000"/>
              </w:rPr>
              <w:t>- nieobecność należy zgłosić prowadzącemu najpóźniej w dniu zajęć;</w:t>
            </w:r>
          </w:p>
          <w:p w:rsidR="008774F6" w:rsidRPr="008774F6" w:rsidRDefault="008774F6" w:rsidP="008774F6">
            <w:pPr>
              <w:pStyle w:val="Bezodstpw"/>
              <w:rPr>
                <w:rFonts w:ascii="Arial" w:hAnsi="Arial" w:cs="Arial"/>
                <w:color w:val="FF0000"/>
              </w:rPr>
            </w:pPr>
            <w:r w:rsidRPr="00695C6A">
              <w:rPr>
                <w:rFonts w:ascii="Arial" w:hAnsi="Arial" w:cs="Arial"/>
                <w:color w:val="FF0000"/>
              </w:rPr>
              <w:t>- egzamin kończący kurs odbę</w:t>
            </w:r>
            <w:r w:rsidR="0064326F">
              <w:rPr>
                <w:rFonts w:ascii="Arial" w:hAnsi="Arial" w:cs="Arial"/>
                <w:color w:val="FF0000"/>
              </w:rPr>
              <w:t>dzie się</w:t>
            </w:r>
            <w:r w:rsidRPr="00695C6A">
              <w:rPr>
                <w:rFonts w:ascii="Arial" w:hAnsi="Arial" w:cs="Arial"/>
                <w:color w:val="FF0000"/>
              </w:rPr>
              <w:t xml:space="preserve"> na platformie Moodle.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64326F">
        <w:trPr>
          <w:trHeight w:val="67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DC6570" w:rsidRPr="00537963" w:rsidRDefault="00DC6570" w:rsidP="00DC657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963">
              <w:rPr>
                <w:rFonts w:ascii="Arial" w:hAnsi="Arial" w:cs="Arial"/>
                <w:sz w:val="20"/>
                <w:szCs w:val="20"/>
              </w:rPr>
              <w:t>Przekładoznawstwo jako dyscyplina – definicje, mapa (Holmes/Toury</w:t>
            </w:r>
            <w:r w:rsidR="00811CE1" w:rsidRPr="00537963">
              <w:rPr>
                <w:rFonts w:ascii="Arial" w:hAnsi="Arial" w:cs="Arial"/>
                <w:sz w:val="20"/>
                <w:szCs w:val="20"/>
              </w:rPr>
              <w:t>/Borowski</w:t>
            </w:r>
            <w:r w:rsidRPr="00537963">
              <w:rPr>
                <w:rFonts w:ascii="Arial" w:hAnsi="Arial" w:cs="Arial"/>
                <w:sz w:val="20"/>
                <w:szCs w:val="20"/>
              </w:rPr>
              <w:t>), główne kwestie:</w:t>
            </w:r>
            <w:r w:rsidR="00104AC4">
              <w:rPr>
                <w:rFonts w:ascii="Arial" w:hAnsi="Arial" w:cs="Arial"/>
                <w:sz w:val="20"/>
                <w:szCs w:val="20"/>
              </w:rPr>
              <w:t xml:space="preserve"> tłumaczenie/przekład,</w:t>
            </w:r>
            <w:r w:rsidRPr="00537963">
              <w:rPr>
                <w:rFonts w:ascii="Arial" w:hAnsi="Arial" w:cs="Arial"/>
                <w:sz w:val="20"/>
                <w:szCs w:val="20"/>
              </w:rPr>
              <w:t xml:space="preserve"> ekwiwalencja, </w:t>
            </w:r>
            <w:r w:rsidR="00811CE1" w:rsidRPr="00537963">
              <w:rPr>
                <w:rFonts w:ascii="Arial" w:hAnsi="Arial" w:cs="Arial"/>
                <w:sz w:val="20"/>
                <w:szCs w:val="20"/>
              </w:rPr>
              <w:t xml:space="preserve">procedura, </w:t>
            </w:r>
            <w:r w:rsidR="00537963">
              <w:rPr>
                <w:rFonts w:ascii="Arial" w:hAnsi="Arial" w:cs="Arial"/>
                <w:sz w:val="20"/>
                <w:szCs w:val="20"/>
              </w:rPr>
              <w:t>przekład jako proces decyzyjny</w:t>
            </w:r>
          </w:p>
          <w:p w:rsidR="00DC6570" w:rsidRPr="00537963" w:rsidRDefault="00DC6570" w:rsidP="00DC657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6570" w:rsidRPr="00537963" w:rsidRDefault="00DC6570" w:rsidP="00DC657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pl-PL"/>
              </w:rPr>
              <w:t>Teorie lingwistyczne (‘linguistic turn’)</w:t>
            </w:r>
          </w:p>
          <w:p w:rsidR="00811CE1" w:rsidRPr="00537963" w:rsidRDefault="00811CE1" w:rsidP="00811CE1">
            <w:pPr>
              <w:pStyle w:val="Standard"/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pl-PL"/>
              </w:rPr>
              <w:t>Tłumaczenie jako nauka (Jakobson, Nida i jego teoria ekwiwalentnego efektu)</w:t>
            </w:r>
          </w:p>
          <w:p w:rsidR="00811CE1" w:rsidRPr="00537963" w:rsidRDefault="00811CE1" w:rsidP="00811CE1">
            <w:pPr>
              <w:pStyle w:val="Standard"/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pl-PL"/>
              </w:rPr>
              <w:t>Wczesne badania przekładoznawcze (tłumaczenie semantyczne i komunikatywne Newmarka)</w:t>
            </w:r>
          </w:p>
          <w:p w:rsidR="00811CE1" w:rsidRPr="00537963" w:rsidRDefault="00811CE1" w:rsidP="00811CE1">
            <w:pPr>
              <w:pStyle w:val="Standard"/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pl-PL"/>
              </w:rPr>
              <w:t>Klasyczne procedury Vinay’a i Darbelneta</w:t>
            </w:r>
          </w:p>
          <w:p w:rsidR="00811CE1" w:rsidRPr="00537963" w:rsidRDefault="00811CE1" w:rsidP="00811CE1">
            <w:pPr>
              <w:pStyle w:val="Standard"/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pl-PL"/>
              </w:rPr>
              <w:t>Przesuniecia (shifts) Catforda</w:t>
            </w:r>
          </w:p>
          <w:p w:rsidR="00DC6570" w:rsidRPr="00537963" w:rsidRDefault="00DC6570" w:rsidP="00DC6570">
            <w:pPr>
              <w:pStyle w:val="Standard"/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DC6570" w:rsidRPr="00537963" w:rsidRDefault="00DC6570" w:rsidP="00DC657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pl-PL"/>
              </w:rPr>
              <w:t>Teorie fun</w:t>
            </w:r>
            <w:r w:rsidR="00811CE1" w:rsidRPr="00537963">
              <w:rPr>
                <w:rFonts w:ascii="Arial" w:hAnsi="Arial" w:cs="Arial"/>
                <w:sz w:val="20"/>
                <w:szCs w:val="20"/>
                <w:lang w:val="pl-PL"/>
              </w:rPr>
              <w:t>kcjonalistyczne i komunikacyjne (Skopos)</w:t>
            </w:r>
          </w:p>
          <w:p w:rsidR="00DC6570" w:rsidRPr="00537963" w:rsidRDefault="00DC6570" w:rsidP="00DC6570">
            <w:pPr>
              <w:pStyle w:val="Standard"/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DC6570" w:rsidRPr="00537963" w:rsidRDefault="00DC6570" w:rsidP="00811CE1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pl-PL"/>
              </w:rPr>
              <w:t>Teorie systemowe</w:t>
            </w:r>
            <w:r w:rsidR="00811CE1" w:rsidRPr="00537963">
              <w:rPr>
                <w:rFonts w:ascii="Arial" w:hAnsi="Arial" w:cs="Arial"/>
                <w:sz w:val="20"/>
                <w:szCs w:val="20"/>
                <w:lang w:val="pl-PL"/>
              </w:rPr>
              <w:t xml:space="preserve"> (t</w:t>
            </w:r>
            <w:r w:rsidRPr="00537963">
              <w:rPr>
                <w:rFonts w:ascii="Arial" w:hAnsi="Arial" w:cs="Arial"/>
                <w:sz w:val="20"/>
                <w:szCs w:val="20"/>
                <w:lang w:val="pl-PL"/>
              </w:rPr>
              <w:t>eoria polisystemu</w:t>
            </w:r>
            <w:r w:rsidR="00811CE1" w:rsidRPr="00537963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DC6570" w:rsidRPr="00537963" w:rsidRDefault="00DC6570" w:rsidP="00DC6570">
            <w:pPr>
              <w:pStyle w:val="Standard"/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DC6570" w:rsidRPr="00537963" w:rsidRDefault="00DC6570" w:rsidP="00DC6570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963">
              <w:rPr>
                <w:rFonts w:ascii="Arial" w:hAnsi="Arial" w:cs="Arial"/>
                <w:sz w:val="20"/>
                <w:szCs w:val="20"/>
              </w:rPr>
              <w:t>Teorie kulturoznawcze (“the cultural turn”)</w:t>
            </w:r>
          </w:p>
          <w:p w:rsidR="00DC6570" w:rsidRPr="00537963" w:rsidRDefault="00DC6570" w:rsidP="00DC6570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963">
              <w:rPr>
                <w:rFonts w:ascii="Arial" w:hAnsi="Arial" w:cs="Arial"/>
                <w:sz w:val="20"/>
                <w:szCs w:val="20"/>
              </w:rPr>
              <w:t>Teorie postkolonialne, tłumaczenie a płeć</w:t>
            </w:r>
          </w:p>
          <w:p w:rsidR="00DC6570" w:rsidRPr="00537963" w:rsidRDefault="00DC6570" w:rsidP="00DC6570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963">
              <w:rPr>
                <w:rFonts w:ascii="Arial" w:hAnsi="Arial" w:cs="Arial"/>
                <w:sz w:val="20"/>
                <w:szCs w:val="20"/>
              </w:rPr>
              <w:t>Tłumaczenie a obcość (Schleiermacher, Venuti)</w:t>
            </w:r>
          </w:p>
          <w:p w:rsidR="00DC6570" w:rsidRPr="00537963" w:rsidRDefault="00DC6570" w:rsidP="00DC657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104AC4" w:rsidRDefault="00104AC4" w:rsidP="0053796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Nowe media – nowe kierunki (AVT, lokalizacja, badania korpusowe)</w:t>
            </w:r>
          </w:p>
          <w:p w:rsidR="000A159C" w:rsidRDefault="000A159C" w:rsidP="0053796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RPr="0064326F" w:rsidRDefault="000A159C" w:rsidP="00EA6B2E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Realizm zawodowy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A159C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DC6570" w:rsidRPr="00537963" w:rsidRDefault="00DC6570" w:rsidP="00DC657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7963">
              <w:rPr>
                <w:rFonts w:ascii="Arial" w:hAnsi="Arial" w:cs="Arial"/>
                <w:sz w:val="20"/>
                <w:szCs w:val="20"/>
              </w:rPr>
              <w:t xml:space="preserve">Munday, J. </w:t>
            </w:r>
            <w:r w:rsidRPr="00537963">
              <w:rPr>
                <w:rFonts w:ascii="Arial" w:hAnsi="Arial" w:cs="Arial"/>
                <w:i/>
                <w:sz w:val="20"/>
                <w:szCs w:val="20"/>
              </w:rPr>
              <w:t>Introducing Translation Studies. Theories and Applications</w:t>
            </w:r>
            <w:r w:rsidRPr="00537963">
              <w:rPr>
                <w:rFonts w:ascii="Arial" w:hAnsi="Arial" w:cs="Arial"/>
                <w:sz w:val="20"/>
                <w:szCs w:val="20"/>
              </w:rPr>
              <w:t xml:space="preserve">. Routledge, London </w:t>
            </w:r>
            <w:r w:rsidR="000A159C">
              <w:rPr>
                <w:rFonts w:ascii="Arial" w:hAnsi="Arial" w:cs="Arial"/>
                <w:sz w:val="20"/>
                <w:szCs w:val="20"/>
                <w:lang w:val="en-US"/>
              </w:rPr>
              <w:t>&amp; New York 2012 (third edition)</w:t>
            </w:r>
          </w:p>
          <w:p w:rsidR="00DC6570" w:rsidRDefault="00DC6570" w:rsidP="00DC657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en-US"/>
              </w:rPr>
              <w:t xml:space="preserve">Venuti, L. (ed.) </w:t>
            </w:r>
            <w:r w:rsidRPr="00537963">
              <w:rPr>
                <w:rFonts w:ascii="Arial" w:hAnsi="Arial" w:cs="Arial"/>
                <w:i/>
                <w:sz w:val="20"/>
                <w:szCs w:val="20"/>
                <w:lang w:val="en-US"/>
              </w:rPr>
              <w:t>The Translation Studies Reader</w:t>
            </w:r>
            <w:r w:rsidRPr="00537963">
              <w:rPr>
                <w:rFonts w:ascii="Arial" w:hAnsi="Arial" w:cs="Arial"/>
                <w:sz w:val="20"/>
                <w:szCs w:val="20"/>
                <w:lang w:val="en-US"/>
              </w:rPr>
              <w:t>. Routledge, London &amp; New York 2000</w:t>
            </w:r>
          </w:p>
          <w:p w:rsidR="00EA6B2E" w:rsidRPr="0064326F" w:rsidRDefault="000A159C" w:rsidP="0064326F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Pym, A. </w:t>
            </w:r>
            <w:r w:rsidRPr="000A159C">
              <w:rPr>
                <w:rFonts w:ascii="Arial" w:hAnsi="Arial" w:cs="Arial"/>
                <w:i/>
                <w:sz w:val="20"/>
                <w:szCs w:val="20"/>
                <w:lang w:val="en-US"/>
              </w:rPr>
              <w:t>Exploring Translation Theories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2010</w:t>
            </w:r>
          </w:p>
        </w:tc>
      </w:tr>
    </w:tbl>
    <w:p w:rsidR="00303F50" w:rsidRPr="000A159C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DC6570" w:rsidRPr="00104AC4" w:rsidRDefault="00DC6570" w:rsidP="00DC657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4AC4">
              <w:rPr>
                <w:rFonts w:ascii="Arial" w:hAnsi="Arial" w:cs="Arial"/>
                <w:sz w:val="20"/>
                <w:szCs w:val="20"/>
              </w:rPr>
              <w:t xml:space="preserve">Baker, M. (ed.) </w:t>
            </w:r>
            <w:r w:rsidRPr="00104AC4">
              <w:rPr>
                <w:rFonts w:ascii="Arial" w:hAnsi="Arial" w:cs="Arial"/>
                <w:i/>
                <w:sz w:val="20"/>
                <w:szCs w:val="20"/>
              </w:rPr>
              <w:t>Routledge Encyclopedia of Translation Studies.</w:t>
            </w:r>
            <w:r w:rsidRPr="00104AC4">
              <w:rPr>
                <w:rFonts w:ascii="Arial" w:hAnsi="Arial" w:cs="Arial"/>
                <w:sz w:val="20"/>
                <w:szCs w:val="20"/>
              </w:rPr>
              <w:t xml:space="preserve"> Routledge, London &amp; New Yor</w:t>
            </w: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>k  1998</w:t>
            </w:r>
          </w:p>
          <w:p w:rsidR="00DC6570" w:rsidRPr="00104AC4" w:rsidRDefault="00DC6570" w:rsidP="00DC657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 xml:space="preserve">Bukowski, P. and Heydel, M. (eds) 2009. </w:t>
            </w:r>
            <w:r w:rsidRPr="00104A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Współczesne teorie przekładu. Antologia. </w:t>
            </w:r>
            <w:r w:rsidRPr="00104AC4">
              <w:rPr>
                <w:rFonts w:ascii="Arial" w:hAnsi="Arial" w:cs="Arial"/>
                <w:sz w:val="20"/>
                <w:szCs w:val="20"/>
              </w:rPr>
              <w:t>Kraków: Wydawnictwo Znak.</w:t>
            </w:r>
          </w:p>
          <w:p w:rsidR="00DC6570" w:rsidRPr="00104AC4" w:rsidRDefault="00DC6570" w:rsidP="00DC657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 xml:space="preserve">Munday, J. 2008. </w:t>
            </w:r>
            <w:r w:rsidRPr="00104AC4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Routledge Companion to Translation Studies</w:t>
            </w: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104AC4">
              <w:rPr>
                <w:rFonts w:ascii="Arial" w:hAnsi="Arial" w:cs="Arial"/>
                <w:sz w:val="20"/>
                <w:szCs w:val="20"/>
              </w:rPr>
              <w:t>London/New York: Routledge.</w:t>
            </w:r>
          </w:p>
          <w:p w:rsidR="00DC6570" w:rsidRPr="00104AC4" w:rsidRDefault="00DC6570" w:rsidP="00DC6570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4AC4">
              <w:rPr>
                <w:rFonts w:ascii="Arial" w:hAnsi="Arial" w:cs="Arial"/>
                <w:sz w:val="20"/>
                <w:szCs w:val="20"/>
                <w:lang w:val="pl-PL"/>
              </w:rPr>
              <w:t xml:space="preserve">Pisarska, A. and Tomaszkiewicz, T. 1996. </w:t>
            </w:r>
            <w:r w:rsidRPr="00104AC4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Współczesne tendencje przekładoznawcze. </w:t>
            </w: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>Poznań: Wydawnictwo Naukowe UAM.</w:t>
            </w:r>
          </w:p>
          <w:p w:rsidR="00DC6570" w:rsidRPr="00104AC4" w:rsidRDefault="00DC6570" w:rsidP="00DC657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 xml:space="preserve">Snell-Hornby M. 1995 [1988]. </w:t>
            </w:r>
            <w:r w:rsidRPr="00104AC4">
              <w:rPr>
                <w:rFonts w:ascii="Arial" w:hAnsi="Arial" w:cs="Arial"/>
                <w:i/>
                <w:sz w:val="20"/>
                <w:szCs w:val="20"/>
                <w:lang w:val="en-US"/>
              </w:rPr>
              <w:t>Translation Studies: An Integrated Approach.</w:t>
            </w: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04AC4">
              <w:rPr>
                <w:rFonts w:ascii="Arial" w:hAnsi="Arial" w:cs="Arial"/>
                <w:sz w:val="20"/>
                <w:szCs w:val="20"/>
              </w:rPr>
              <w:t>John Benjamins Publishing Company.</w:t>
            </w:r>
          </w:p>
          <w:p w:rsidR="00DC6570" w:rsidRPr="00104AC4" w:rsidRDefault="00DC6570" w:rsidP="00DC657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4AC4">
              <w:rPr>
                <w:rFonts w:ascii="Arial" w:hAnsi="Arial" w:cs="Arial"/>
                <w:sz w:val="20"/>
                <w:szCs w:val="20"/>
              </w:rPr>
              <w:t xml:space="preserve">Tomaszkiewicz, T. </w:t>
            </w:r>
            <w:r w:rsidRPr="00104AC4">
              <w:rPr>
                <w:rFonts w:ascii="Arial" w:hAnsi="Arial" w:cs="Arial"/>
                <w:i/>
                <w:sz w:val="20"/>
                <w:szCs w:val="20"/>
              </w:rPr>
              <w:t>Terminologia tłumaczenia</w:t>
            </w:r>
            <w:r w:rsidRPr="00104AC4">
              <w:rPr>
                <w:rFonts w:ascii="Arial" w:hAnsi="Arial" w:cs="Arial"/>
                <w:sz w:val="20"/>
                <w:szCs w:val="20"/>
              </w:rPr>
              <w:t>. WY</w:t>
            </w:r>
            <w:r w:rsidR="000A159C">
              <w:rPr>
                <w:rFonts w:ascii="Arial" w:hAnsi="Arial" w:cs="Arial"/>
                <w:sz w:val="20"/>
                <w:szCs w:val="20"/>
              </w:rPr>
              <w:t>y</w:t>
            </w:r>
            <w:r w:rsidRPr="00104AC4">
              <w:rPr>
                <w:rFonts w:ascii="Arial" w:hAnsi="Arial" w:cs="Arial"/>
                <w:sz w:val="20"/>
                <w:szCs w:val="20"/>
              </w:rPr>
              <w:t xml:space="preserve">. Nauk. </w:t>
            </w: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>UAM, Poznań 2004</w:t>
            </w:r>
          </w:p>
          <w:p w:rsidR="00EA6B2E" w:rsidRPr="00104AC4" w:rsidRDefault="00DC6570" w:rsidP="00DC65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 xml:space="preserve">Schulte, R., Biguenet, J. (eds) </w:t>
            </w:r>
            <w:r w:rsidRPr="00104AC4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Theories of Translation. An Anthology of Essays from Dryden to Derrida. </w:t>
            </w:r>
            <w:r w:rsidRPr="00104AC4">
              <w:rPr>
                <w:rFonts w:ascii="Arial" w:hAnsi="Arial" w:cs="Arial"/>
                <w:sz w:val="20"/>
                <w:szCs w:val="20"/>
                <w:lang w:val="en-US"/>
              </w:rPr>
              <w:t>University of Chicago Press.</w:t>
            </w:r>
          </w:p>
          <w:p w:rsidR="000A159C" w:rsidRPr="00537963" w:rsidRDefault="000A159C" w:rsidP="000A159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en-US"/>
              </w:rPr>
              <w:t xml:space="preserve">Głaz A. et al. (eds) 2013. </w:t>
            </w:r>
            <w:r w:rsidRPr="00537963">
              <w:rPr>
                <w:rFonts w:ascii="Arial" w:hAnsi="Arial" w:cs="Arial"/>
                <w:i/>
                <w:sz w:val="20"/>
                <w:szCs w:val="20"/>
                <w:lang w:val="en-US"/>
              </w:rPr>
              <w:t>The Linguistic Worldview: Ethnolinguistics, Cognition and Culture</w:t>
            </w:r>
            <w:r w:rsidRPr="00537963">
              <w:rPr>
                <w:rFonts w:ascii="Arial" w:hAnsi="Arial" w:cs="Arial"/>
                <w:sz w:val="20"/>
                <w:szCs w:val="20"/>
                <w:lang w:val="en-US"/>
              </w:rPr>
              <w:t>. Versita.</w:t>
            </w:r>
          </w:p>
          <w:p w:rsidR="000A159C" w:rsidRPr="00537963" w:rsidRDefault="000A159C" w:rsidP="000A159C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7963">
              <w:rPr>
                <w:rFonts w:ascii="Arial" w:hAnsi="Arial" w:cs="Arial"/>
                <w:sz w:val="20"/>
                <w:szCs w:val="20"/>
                <w:lang w:val="en-US"/>
              </w:rPr>
              <w:t xml:space="preserve">Tabakowska E. 1993. </w:t>
            </w:r>
            <w:r w:rsidRPr="00537963">
              <w:rPr>
                <w:rFonts w:ascii="Arial" w:hAnsi="Arial" w:cs="Arial"/>
                <w:i/>
                <w:sz w:val="20"/>
                <w:szCs w:val="20"/>
                <w:lang w:val="en-US"/>
              </w:rPr>
              <w:t>Cognitive Linguistics and Poetics of Translation</w:t>
            </w:r>
            <w:r w:rsidRPr="00537963">
              <w:rPr>
                <w:rFonts w:ascii="Arial" w:hAnsi="Arial" w:cs="Arial"/>
                <w:sz w:val="20"/>
                <w:szCs w:val="20"/>
                <w:lang w:val="en-US"/>
              </w:rPr>
              <w:t>, Tübingen: Gunter Narr Verlag.</w:t>
            </w:r>
          </w:p>
          <w:p w:rsidR="000A159C" w:rsidRPr="00537963" w:rsidRDefault="000A159C" w:rsidP="000A159C">
            <w:pPr>
              <w:rPr>
                <w:rFonts w:ascii="Arial" w:hAnsi="Arial" w:cs="Arial"/>
                <w:sz w:val="20"/>
                <w:szCs w:val="20"/>
              </w:rPr>
            </w:pPr>
            <w:r w:rsidRPr="00537963">
              <w:rPr>
                <w:rFonts w:ascii="Arial" w:hAnsi="Arial" w:cs="Arial"/>
                <w:sz w:val="20"/>
                <w:szCs w:val="20"/>
              </w:rPr>
              <w:t xml:space="preserve">Tabakowska E. 2003. </w:t>
            </w:r>
            <w:r w:rsidRPr="00537963">
              <w:rPr>
                <w:rFonts w:ascii="Arial" w:hAnsi="Arial" w:cs="Arial"/>
                <w:i/>
                <w:sz w:val="20"/>
                <w:szCs w:val="20"/>
              </w:rPr>
              <w:t>O przekładzie na przykładzie. Rozprawa tłumacza z EUROPĄ Normana Daviesa</w:t>
            </w:r>
            <w:r w:rsidRPr="00537963">
              <w:rPr>
                <w:rFonts w:ascii="Arial" w:hAnsi="Arial" w:cs="Arial"/>
                <w:sz w:val="20"/>
                <w:szCs w:val="20"/>
              </w:rPr>
              <w:t>. Kraków: Znak.</w:t>
            </w:r>
          </w:p>
          <w:p w:rsidR="00EA6B2E" w:rsidRDefault="000A159C" w:rsidP="000A159C">
            <w:pPr>
              <w:rPr>
                <w:rFonts w:ascii="Arial" w:hAnsi="Arial" w:cs="Arial"/>
                <w:sz w:val="22"/>
                <w:szCs w:val="16"/>
              </w:rPr>
            </w:pPr>
            <w:r w:rsidRPr="00537963">
              <w:rPr>
                <w:rFonts w:ascii="Arial" w:hAnsi="Arial" w:cs="Arial"/>
                <w:sz w:val="20"/>
                <w:szCs w:val="20"/>
              </w:rPr>
              <w:t xml:space="preserve">Hejwowski, K. 2015, </w:t>
            </w:r>
            <w:r w:rsidRPr="00537963">
              <w:rPr>
                <w:rFonts w:ascii="Arial" w:hAnsi="Arial" w:cs="Arial"/>
                <w:i/>
                <w:sz w:val="20"/>
                <w:szCs w:val="20"/>
              </w:rPr>
              <w:t>Iluzja Przekładu</w:t>
            </w:r>
            <w:r w:rsidRPr="00537963">
              <w:rPr>
                <w:rFonts w:ascii="Arial" w:hAnsi="Arial" w:cs="Arial"/>
                <w:sz w:val="20"/>
                <w:szCs w:val="20"/>
              </w:rPr>
              <w:t>, Katowice: Śląsk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7410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7410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7410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0A159C" w:rsidP="000A1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A0036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0A1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A0036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C657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7410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DC6570" w:rsidP="000A1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A15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A0036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0A1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CC0" w:rsidRDefault="00BF2CC0">
      <w:r>
        <w:separator/>
      </w:r>
    </w:p>
  </w:endnote>
  <w:endnote w:type="continuationSeparator" w:id="0">
    <w:p w:rsidR="00BF2CC0" w:rsidRDefault="00BF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7184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CC0" w:rsidRDefault="00BF2CC0">
      <w:r>
        <w:separator/>
      </w:r>
    </w:p>
  </w:footnote>
  <w:footnote w:type="continuationSeparator" w:id="0">
    <w:p w:rsidR="00BF2CC0" w:rsidRDefault="00BF2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2226796"/>
    <w:multiLevelType w:val="hybridMultilevel"/>
    <w:tmpl w:val="82AA4D8C"/>
    <w:lvl w:ilvl="0" w:tplc="57FA7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W3sDAxMjWxMDAxNjVX0lEKTi0uzszPAykwqwUA8tkfVywAAAA="/>
  </w:docVars>
  <w:rsids>
    <w:rsidRoot w:val="00700CD5"/>
    <w:rsid w:val="00013B2C"/>
    <w:rsid w:val="000147CF"/>
    <w:rsid w:val="00027707"/>
    <w:rsid w:val="000A159C"/>
    <w:rsid w:val="000E006D"/>
    <w:rsid w:val="001013B4"/>
    <w:rsid w:val="00104AC4"/>
    <w:rsid w:val="001A075A"/>
    <w:rsid w:val="001B675D"/>
    <w:rsid w:val="00226439"/>
    <w:rsid w:val="002E526C"/>
    <w:rsid w:val="00303F50"/>
    <w:rsid w:val="00320027"/>
    <w:rsid w:val="003616AC"/>
    <w:rsid w:val="0038553E"/>
    <w:rsid w:val="0039256E"/>
    <w:rsid w:val="003C6B6C"/>
    <w:rsid w:val="003E2F23"/>
    <w:rsid w:val="003F23D2"/>
    <w:rsid w:val="00406DC0"/>
    <w:rsid w:val="00434CDD"/>
    <w:rsid w:val="0046384A"/>
    <w:rsid w:val="00487969"/>
    <w:rsid w:val="0049087A"/>
    <w:rsid w:val="00537963"/>
    <w:rsid w:val="00555CDD"/>
    <w:rsid w:val="00561B1E"/>
    <w:rsid w:val="00580F74"/>
    <w:rsid w:val="005C068F"/>
    <w:rsid w:val="006231A4"/>
    <w:rsid w:val="0064326F"/>
    <w:rsid w:val="006A4ECB"/>
    <w:rsid w:val="006B043F"/>
    <w:rsid w:val="00700CD5"/>
    <w:rsid w:val="00716872"/>
    <w:rsid w:val="007410A6"/>
    <w:rsid w:val="00760171"/>
    <w:rsid w:val="0078229F"/>
    <w:rsid w:val="00784E31"/>
    <w:rsid w:val="007A1E7B"/>
    <w:rsid w:val="007E7184"/>
    <w:rsid w:val="00811CE1"/>
    <w:rsid w:val="00827D3B"/>
    <w:rsid w:val="008358C8"/>
    <w:rsid w:val="00847145"/>
    <w:rsid w:val="00865447"/>
    <w:rsid w:val="008774F6"/>
    <w:rsid w:val="008B703C"/>
    <w:rsid w:val="008F02B8"/>
    <w:rsid w:val="009026FF"/>
    <w:rsid w:val="009B2268"/>
    <w:rsid w:val="009B6196"/>
    <w:rsid w:val="00A0036C"/>
    <w:rsid w:val="00A8544F"/>
    <w:rsid w:val="00AE7FAB"/>
    <w:rsid w:val="00BF2CC0"/>
    <w:rsid w:val="00BF5B1E"/>
    <w:rsid w:val="00C22737"/>
    <w:rsid w:val="00C36C7E"/>
    <w:rsid w:val="00D32FBE"/>
    <w:rsid w:val="00DB3679"/>
    <w:rsid w:val="00DC6570"/>
    <w:rsid w:val="00DD0D9F"/>
    <w:rsid w:val="00E16BA8"/>
    <w:rsid w:val="00E74328"/>
    <w:rsid w:val="00EA6B2E"/>
    <w:rsid w:val="00EC738D"/>
    <w:rsid w:val="00F33178"/>
    <w:rsid w:val="00F4067B"/>
    <w:rsid w:val="00F56D94"/>
    <w:rsid w:val="00F766CE"/>
    <w:rsid w:val="00FA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C22737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Standard">
    <w:name w:val="Standard"/>
    <w:rsid w:val="00DC6570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F"/>
      <w:kern w:val="3"/>
      <w:sz w:val="22"/>
      <w:szCs w:val="22"/>
      <w:lang w:val="en-GB"/>
    </w:rPr>
  </w:style>
  <w:style w:type="paragraph" w:styleId="Akapitzlist">
    <w:name w:val="List Paragraph"/>
    <w:rsid w:val="00DC6570"/>
    <w:pPr>
      <w:widowControl w:val="0"/>
      <w:suppressAutoHyphens/>
      <w:autoSpaceDN w:val="0"/>
      <w:spacing w:after="200" w:line="276" w:lineRule="auto"/>
      <w:ind w:left="720"/>
      <w:textAlignment w:val="baseline"/>
    </w:pPr>
    <w:rPr>
      <w:rFonts w:ascii="Calibri" w:eastAsia="Arial Unicode MS" w:hAnsi="Calibri" w:cs="F"/>
      <w:kern w:val="3"/>
      <w:sz w:val="22"/>
      <w:szCs w:val="22"/>
      <w:lang w:val="pl-PL"/>
    </w:rPr>
  </w:style>
  <w:style w:type="paragraph" w:styleId="Bezodstpw">
    <w:name w:val="No Spacing"/>
    <w:uiPriority w:val="1"/>
    <w:qFormat/>
    <w:rsid w:val="00DC6570"/>
    <w:rPr>
      <w:rFonts w:ascii="Calibri" w:eastAsia="Calibri" w:hAnsi="Calibri"/>
      <w:sz w:val="22"/>
      <w:szCs w:val="22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C22737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Standard">
    <w:name w:val="Standard"/>
    <w:rsid w:val="00DC6570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F"/>
      <w:kern w:val="3"/>
      <w:sz w:val="22"/>
      <w:szCs w:val="22"/>
      <w:lang w:val="en-GB"/>
    </w:rPr>
  </w:style>
  <w:style w:type="paragraph" w:styleId="Akapitzlist">
    <w:name w:val="List Paragraph"/>
    <w:rsid w:val="00DC6570"/>
    <w:pPr>
      <w:widowControl w:val="0"/>
      <w:suppressAutoHyphens/>
      <w:autoSpaceDN w:val="0"/>
      <w:spacing w:after="200" w:line="276" w:lineRule="auto"/>
      <w:ind w:left="720"/>
      <w:textAlignment w:val="baseline"/>
    </w:pPr>
    <w:rPr>
      <w:rFonts w:ascii="Calibri" w:eastAsia="Arial Unicode MS" w:hAnsi="Calibri" w:cs="F"/>
      <w:kern w:val="3"/>
      <w:sz w:val="22"/>
      <w:szCs w:val="22"/>
      <w:lang w:val="pl-PL"/>
    </w:rPr>
  </w:style>
  <w:style w:type="paragraph" w:styleId="Bezodstpw">
    <w:name w:val="No Spacing"/>
    <w:uiPriority w:val="1"/>
    <w:qFormat/>
    <w:rsid w:val="00DC6570"/>
    <w:rPr>
      <w:rFonts w:ascii="Calibri" w:eastAsia="Calibri" w:hAnsi="Calibri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B05A-2D03-4513-B6E2-74604A73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5388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2020-10-09T11:50:00Z</dcterms:created>
  <dcterms:modified xsi:type="dcterms:W3CDTF">2020-10-09T11:50:00Z</dcterms:modified>
</cp:coreProperties>
</file>