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865F39" w:rsidP="005D795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65F39">
              <w:rPr>
                <w:rFonts w:ascii="Arial" w:hAnsi="Arial" w:cs="Arial"/>
                <w:sz w:val="20"/>
                <w:szCs w:val="20"/>
              </w:rPr>
              <w:t>Seminarium magisterskie: nowe technologie w glottodydaktyce</w:t>
            </w:r>
          </w:p>
        </w:tc>
      </w:tr>
      <w:tr w:rsidR="00303F50" w:rsidRPr="00EB6E4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865F39" w:rsidRDefault="00865F39" w:rsidP="00865F3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5F39">
              <w:rPr>
                <w:rFonts w:ascii="Arial" w:hAnsi="Arial" w:cs="Arial"/>
                <w:sz w:val="20"/>
                <w:szCs w:val="20"/>
                <w:lang w:val="en-GB"/>
              </w:rPr>
              <w:t xml:space="preserve">MA seminar: new technologies in </w:t>
            </w:r>
            <w:proofErr w:type="spellStart"/>
            <w:r w:rsidRPr="00865F39">
              <w:rPr>
                <w:rFonts w:ascii="Arial" w:hAnsi="Arial" w:cs="Arial"/>
                <w:sz w:val="20"/>
                <w:szCs w:val="20"/>
                <w:lang w:val="en-GB"/>
              </w:rPr>
              <w:t>glottodidactics</w:t>
            </w:r>
            <w:proofErr w:type="spellEnd"/>
          </w:p>
        </w:tc>
      </w:tr>
    </w:tbl>
    <w:p w:rsidR="00303F50" w:rsidRPr="00865F39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D795F" w:rsidRDefault="005D795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Prof.</w:t>
            </w:r>
            <w:proofErr w:type="spellEnd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 xml:space="preserve"> UP </w:t>
            </w: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dr</w:t>
            </w:r>
            <w:proofErr w:type="spellEnd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 xml:space="preserve"> hab. Anna </w:t>
            </w:r>
            <w:proofErr w:type="spellStart"/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Turula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F0635" w:rsidP="00840F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Joanna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Pitura</w:t>
            </w:r>
            <w:proofErr w:type="spellEnd"/>
          </w:p>
          <w:p w:rsidR="002F0635" w:rsidRDefault="002F0635" w:rsidP="00994A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BC6CF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939D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213F20">
        <w:trPr>
          <w:trHeight w:val="858"/>
        </w:trPr>
        <w:tc>
          <w:tcPr>
            <w:tcW w:w="9640" w:type="dxa"/>
          </w:tcPr>
          <w:p w:rsidR="00303F50" w:rsidRPr="00213F20" w:rsidRDefault="005D795F" w:rsidP="00213F2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celu wprowadzenie do przygotowania pracy magisterskiej z zakresu kształcenia językowego z zastosowaniem technologii.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Pr="005D795F" w:rsidRDefault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Znajomość współczesnych tendencji w glottodydaktyce i adekwatnej terminologii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Umiejętność zaplanowania procesu dydaktycznego z wykorzystaniem metod i środków tradycyjnych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Dydaktyka nauczania języków obcych na poziomie licencjackim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E15265" w:rsidRDefault="00057729" w:rsidP="00E152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tbl>
      <w:tblPr>
        <w:tblW w:w="1004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65"/>
      </w:tblGrid>
      <w:tr w:rsidR="00E15265" w:rsidRPr="005D1A47" w:rsidTr="00B95D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057729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="00E15265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13F20" w:rsidRDefault="00E15265" w:rsidP="00213F2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213F20">
              <w:rPr>
                <w:rFonts w:ascii="Arial" w:hAnsi="Arial" w:cs="Arial"/>
                <w:sz w:val="20"/>
                <w:szCs w:val="20"/>
              </w:rPr>
              <w:t>Student:</w:t>
            </w:r>
            <w:r w:rsidR="00213F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3F20" w:rsidRPr="005D1A47" w:rsidRDefault="00213F20" w:rsidP="00B95DB5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 posiada pogłębioną i rozszerzoną wiedzę obejmującą terminologię, teorie i metodologię z zakresu dydaktyki zdalnej języka angielskiego, którą jest w stanie twórczo rozwijać jako nauczyciel tego przedmiotu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E15265" w:rsidRPr="005D1A47" w:rsidTr="00B95D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72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213F2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językoznawstwa (w tym językoznawstwa stosowanego), literaturoznawstwa oraz kultury i historii krajów danego obszaru językowego w sposób pogłębiony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E15265" w:rsidP="00213F20">
            <w:pPr>
              <w:spacing w:after="200"/>
              <w:ind w:left="97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5D1A47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Pr="005D1A47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="00E15265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02B0B5E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  <w:r w:rsidRPr="002B0B5E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 również z wykorzystaniem narzędzi online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5265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5D1A47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</w:t>
            </w:r>
            <w:r w:rsidR="00213F20">
              <w:rPr>
                <w:rFonts w:ascii="Arial" w:hAnsi="Arial" w:cs="Arial"/>
                <w:sz w:val="20"/>
                <w:szCs w:val="20"/>
              </w:rPr>
              <w:t>ecjalności w zakresie filologii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U09</w:t>
            </w: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4"/>
                <w:szCs w:val="4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5265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213F20">
              <w:rPr>
                <w:rFonts w:ascii="Arial" w:hAnsi="Arial" w:cs="Arial"/>
                <w:sz w:val="20"/>
                <w:szCs w:val="20"/>
              </w:rPr>
              <w:t>U10</w:t>
            </w:r>
          </w:p>
        </w:tc>
      </w:tr>
    </w:tbl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213F20" w:rsidRDefault="00213F20" w:rsidP="00E152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E15265" w:rsidRPr="005D1A47" w:rsidTr="00B95D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0A22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13F20" w:rsidRDefault="00E15265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E15265" w:rsidRDefault="00E15265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122A4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nauczyciela języka angielskiego w XXI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22A4">
              <w:rPr>
                <w:rFonts w:ascii="Arial" w:hAnsi="Arial" w:cs="Arial"/>
                <w:sz w:val="20"/>
                <w:szCs w:val="20"/>
              </w:rPr>
              <w:t>w.</w:t>
            </w: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Pr="005D1A47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FD3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213F20" w:rsidRDefault="00213F2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303F50" w:rsidRPr="00213F20" w:rsidRDefault="00256B0B" w:rsidP="00256B0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13F20">
              <w:rPr>
                <w:rFonts w:ascii="Arial" w:hAnsi="Arial" w:cs="Arial"/>
                <w:sz w:val="22"/>
                <w:szCs w:val="22"/>
              </w:rPr>
              <w:t xml:space="preserve">wykład, dyskusja, </w:t>
            </w:r>
            <w:r w:rsidR="00FD3C49" w:rsidRPr="00213F20">
              <w:rPr>
                <w:rFonts w:ascii="Arial" w:hAnsi="Arial" w:cs="Arial"/>
                <w:sz w:val="22"/>
                <w:szCs w:val="22"/>
              </w:rPr>
              <w:t>prezentacja</w:t>
            </w:r>
            <w:r w:rsidRPr="00213F20">
              <w:rPr>
                <w:rFonts w:ascii="Arial" w:hAnsi="Arial" w:cs="Arial"/>
                <w:sz w:val="22"/>
                <w:szCs w:val="22"/>
              </w:rPr>
              <w:t xml:space="preserve"> (inne), praca pisemna </w:t>
            </w:r>
          </w:p>
          <w:p w:rsidR="005939D0" w:rsidRPr="00213F20" w:rsidRDefault="005939D0" w:rsidP="005939D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W okresie nauczania zdalnego w czasie pandemii:</w:t>
            </w:r>
          </w:p>
          <w:p w:rsidR="005939D0" w:rsidRPr="00213F20" w:rsidRDefault="005939D0" w:rsidP="005939D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 xml:space="preserve">Kurs będzie prowadzony synchronicznie za pośrednictwem platformy </w:t>
            </w:r>
            <w:proofErr w:type="spellStart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 xml:space="preserve"> oraz  aplikacji  MS </w:t>
            </w:r>
            <w:proofErr w:type="spellStart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Teams</w:t>
            </w:r>
            <w:proofErr w:type="spellEnd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.</w:t>
            </w:r>
          </w:p>
          <w:p w:rsidR="005939D0" w:rsidRPr="00213F20" w:rsidRDefault="005939D0" w:rsidP="005939D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 xml:space="preserve">Prezentacje, </w:t>
            </w:r>
            <w:proofErr w:type="spellStart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tutoriale</w:t>
            </w:r>
            <w:proofErr w:type="spellEnd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, ćwiczenia i quizy będą udostępniane za pośrednictwem ww. platform.</w:t>
            </w:r>
          </w:p>
          <w:p w:rsidR="005939D0" w:rsidRPr="00213F20" w:rsidRDefault="005939D0" w:rsidP="00213F20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Komunikacja ze studentami odbywa się za pomocą fun</w:t>
            </w:r>
            <w:r w:rsidR="00040A22" w:rsidRPr="00213F20">
              <w:rPr>
                <w:rFonts w:ascii="Arial" w:hAnsi="Arial" w:cs="Arial"/>
                <w:color w:val="FF0000"/>
                <w:sz w:val="22"/>
                <w:szCs w:val="22"/>
              </w:rPr>
              <w:t>k</w:t>
            </w: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 xml:space="preserve">cjonalności FORUM na platformie </w:t>
            </w:r>
            <w:proofErr w:type="spellStart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. W przypadku usterek – za pomocą maila do starosty grupy na uczelniany adres email w domenie @student.up.krakow.pl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A63850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5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012"/>
        <w:gridCol w:w="641"/>
        <w:gridCol w:w="641"/>
        <w:gridCol w:w="642"/>
        <w:gridCol w:w="642"/>
        <w:gridCol w:w="642"/>
        <w:gridCol w:w="642"/>
        <w:gridCol w:w="642"/>
        <w:gridCol w:w="642"/>
        <w:gridCol w:w="553"/>
        <w:gridCol w:w="732"/>
        <w:gridCol w:w="642"/>
        <w:gridCol w:w="642"/>
        <w:gridCol w:w="825"/>
      </w:tblGrid>
      <w:tr w:rsidR="00FD3C49" w:rsidTr="0037564B">
        <w:trPr>
          <w:cantSplit/>
          <w:trHeight w:val="1616"/>
        </w:trPr>
        <w:tc>
          <w:tcPr>
            <w:tcW w:w="1012" w:type="dxa"/>
            <w:tcBorders>
              <w:bottom w:val="single" w:sz="4" w:space="0" w:color="95B3D7"/>
            </w:tcBorders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825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FD3C49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E6882" w:rsidRPr="00966EFA" w:rsidRDefault="00303F50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Studenci otrzymują zaliczenie na podstawie: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- pracy na zajęciach (udział w dyskusjach)</w:t>
            </w:r>
          </w:p>
          <w:p w:rsidR="004E6882" w:rsidRPr="00966EFA" w:rsidRDefault="00EB6E4D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gotowej</w:t>
            </w:r>
            <w:bookmarkStart w:id="0" w:name="_GoBack"/>
            <w:bookmarkEnd w:id="0"/>
            <w:r w:rsidR="004E688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pracy magisterskiej</w:t>
            </w:r>
            <w:r w:rsidR="004E68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zgodnie z wytycznymi podanymi na pierwszych zajęciach</w:t>
            </w:r>
          </w:p>
          <w:p w:rsidR="004E6882" w:rsidRPr="00966EFA" w:rsidRDefault="00D759D6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przeprowadzenia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 xml:space="preserve"> prezentacji-referatu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Warunkiem zaliczenia jest aktywna obecność na zajęciach i wykonanie wszystkich prac przynajmniej na poziomie dostatecznym (ocena 3).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Nieobecność jest usprawiedliwiana wyłącznie na podstawie zwolnienia lekarskiego.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Maksymalna liczna nieobecności bez okazywania zwolnienia lekarskiego – jedne zajęcia (dwie godziny lekcyjne).</w:t>
            </w:r>
          </w:p>
          <w:p w:rsidR="00303F50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 przypadku nieusprawiedliwionych nieobecności, student piszę recenzję książki z zakresu metodyki pisania prac dyplomowych lub metodologii badań w glottodydaktyce – jedna recenzja za każdą nieobecność (dwie godziny lekcyjne).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W okresie nauczania zdalnego w czasie pandemii: 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będzie prowadzony za pośrednictwem platformy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 oraz MS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. Obowiązuje obecność na zajęciach online. W przypadku nieobecności, Prowadząca ustala indywidualnie sposoby nadrobienia zaległości. 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Testy zaliczeniowe i egzaminy cząstkowe odbędą się za</w:t>
            </w:r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pośrednictwem platformy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 lub MS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  <w:p w:rsidR="005939D0" w:rsidRDefault="005939D0" w:rsidP="005939D0">
            <w:pPr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ab/>
            </w:r>
            <w:r w:rsidRPr="00213F2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Ad zajęcia stacjonarne i zdalne w czasie pandemii: 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W przypadku gdy student a) nie będzie uczestniczył regularnie w zajęciach, b) nie zapisze się na kurs na platformie 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Moodle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 w ciągu pierwszego tygodnia zajęć, c) nie będzie wykonywał poleceń prowadzącej co do koniecznych lektur/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tutoriali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/</w:t>
            </w:r>
            <w:proofErr w:type="spellStart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zadań,będzie</w:t>
            </w:r>
            <w:proofErr w:type="spellEnd"/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 to skutkowało odmową zaliczenia całego kursu.. </w:t>
            </w:r>
          </w:p>
          <w:p w:rsidR="00303F50" w:rsidRDefault="005939D0" w:rsidP="005939D0">
            <w:pPr>
              <w:pStyle w:val="Zawartotabeli"/>
              <w:tabs>
                <w:tab w:val="left" w:pos="132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Kurs będzie mógł zostać zaliczony po wykonaniu wszystkich zaplanowanych zadań i testów oraz DODATKOWO po wykonaniu zadań/testów/projektów określonych indywidualnie przez prowadzące dla każdego studenta, sprawdzających nabycie określonych umiejętności oraz osiągnięcie założonych efektów uczenia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303F50" w:rsidRDefault="004E6882" w:rsidP="004E688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Projektowanie badań naukowych/magisterskich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Typ projektu badawczego</w:t>
            </w:r>
          </w:p>
          <w:p w:rsidR="004E6882" w:rsidRDefault="00A63850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</w:t>
            </w:r>
            <w:r w:rsidR="004E6882">
              <w:rPr>
                <w:rFonts w:ascii="Arial" w:hAnsi="Arial" w:cs="Arial"/>
                <w:sz w:val="22"/>
              </w:rPr>
              <w:t>rzegląd literatury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Zastosowanie adekwatnej teorii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Strategie pisania pracy naukowej/magisterskiej</w:t>
            </w:r>
          </w:p>
          <w:p w:rsidR="004E6882" w:rsidRDefault="004E6882" w:rsidP="004E6882">
            <w:pPr>
              <w:pStyle w:val="Tekstdymka1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etyczne</w:t>
            </w:r>
          </w:p>
          <w:p w:rsidR="004E6882" w:rsidRPr="004E6882" w:rsidRDefault="001E7EE8" w:rsidP="004E6882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Wybrane zagadnienia z zakresu kształcenia językowego z zastosowaniem technologii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1E7EE8" w:rsidRPr="001E7EE8" w:rsidRDefault="000B684E" w:rsidP="001E7EE8">
            <w:pPr>
              <w:pStyle w:val="Tekstdymka1"/>
              <w:rPr>
                <w:rFonts w:ascii="Arial" w:hAnsi="Arial" w:cs="Arial"/>
                <w:sz w:val="20"/>
              </w:rPr>
            </w:pPr>
            <w:hyperlink r:id="rId8" w:history="1">
              <w:r w:rsidR="001E7EE8" w:rsidRPr="001E7EE8">
                <w:rPr>
                  <w:rStyle w:val="Hipercze"/>
                  <w:rFonts w:ascii="Arial" w:hAnsi="Arial" w:cs="Arial"/>
                  <w:sz w:val="20"/>
                </w:rPr>
                <w:t>http://www.edutopia.org</w:t>
              </w:r>
            </w:hyperlink>
          </w:p>
          <w:p w:rsidR="001E7EE8" w:rsidRPr="00966EFA" w:rsidRDefault="001E7EE8" w:rsidP="001E7EE8">
            <w:pPr>
              <w:pStyle w:val="Tekstdymka1"/>
              <w:rPr>
                <w:rFonts w:ascii="Arial" w:hAnsi="Arial" w:cs="Arial"/>
                <w:sz w:val="22"/>
              </w:rPr>
            </w:pPr>
            <w:proofErr w:type="spellStart"/>
            <w:r w:rsidRPr="001E7EE8">
              <w:rPr>
                <w:rFonts w:ascii="Arial" w:hAnsi="Arial" w:cs="Arial"/>
                <w:sz w:val="20"/>
              </w:rPr>
              <w:t>Creswell</w:t>
            </w:r>
            <w:proofErr w:type="spellEnd"/>
            <w:r w:rsidRPr="001E7EE8">
              <w:rPr>
                <w:rFonts w:ascii="Arial" w:hAnsi="Arial" w:cs="Arial"/>
                <w:sz w:val="20"/>
              </w:rPr>
              <w:t xml:space="preserve">, J. (2009). </w:t>
            </w:r>
            <w:r w:rsidRPr="00D759D6">
              <w:rPr>
                <w:rFonts w:ascii="Arial" w:hAnsi="Arial" w:cs="Arial"/>
                <w:i/>
                <w:sz w:val="20"/>
              </w:rPr>
              <w:t>Projektowanie badań naukowych. Metody jakościowe, ilościowe i mieszane.</w:t>
            </w:r>
          </w:p>
          <w:p w:rsidR="001E7EE8" w:rsidRPr="00213F20" w:rsidRDefault="001E7EE8" w:rsidP="001E7EE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 xml:space="preserve">Wilczyńska, W. &amp; Michońska Stadnik, A. (2010). </w:t>
            </w:r>
            <w:r w:rsidRPr="00966EFA">
              <w:rPr>
                <w:rFonts w:ascii="Arial" w:hAnsi="Arial" w:cs="Arial"/>
                <w:i/>
                <w:iCs/>
                <w:sz w:val="20"/>
                <w:szCs w:val="20"/>
              </w:rPr>
              <w:t>Metodologia badań w glottodydaktyce.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213F20">
        <w:trPr>
          <w:trHeight w:val="457"/>
        </w:trPr>
        <w:tc>
          <w:tcPr>
            <w:tcW w:w="9622" w:type="dxa"/>
          </w:tcPr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B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B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213F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1E7E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B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B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84E" w:rsidRDefault="000B684E">
      <w:r>
        <w:separator/>
      </w:r>
    </w:p>
  </w:endnote>
  <w:endnote w:type="continuationSeparator" w:id="0">
    <w:p w:rsidR="000B684E" w:rsidRDefault="000B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charset w:val="80"/>
    <w:family w:val="auto"/>
    <w:pitch w:val="variable"/>
  </w:font>
  <w:font w:name="MyriadPro-Semibold">
    <w:charset w:val="8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B6E4D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84E" w:rsidRDefault="000B684E">
      <w:r>
        <w:separator/>
      </w:r>
    </w:p>
  </w:footnote>
  <w:footnote w:type="continuationSeparator" w:id="0">
    <w:p w:rsidR="000B684E" w:rsidRDefault="000B6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9185C09"/>
    <w:multiLevelType w:val="hybridMultilevel"/>
    <w:tmpl w:val="DE60B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05A54"/>
    <w:multiLevelType w:val="hybridMultilevel"/>
    <w:tmpl w:val="D57A2CAC"/>
    <w:lvl w:ilvl="0" w:tplc="63A66B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65E5"/>
    <w:rsid w:val="00027707"/>
    <w:rsid w:val="000408C9"/>
    <w:rsid w:val="00040A22"/>
    <w:rsid w:val="00057729"/>
    <w:rsid w:val="000B0C36"/>
    <w:rsid w:val="000B684E"/>
    <w:rsid w:val="000E7A74"/>
    <w:rsid w:val="00186B06"/>
    <w:rsid w:val="001C4D32"/>
    <w:rsid w:val="001E7EE8"/>
    <w:rsid w:val="00213174"/>
    <w:rsid w:val="00213F20"/>
    <w:rsid w:val="00256B0B"/>
    <w:rsid w:val="002F0635"/>
    <w:rsid w:val="002F3B99"/>
    <w:rsid w:val="00303F50"/>
    <w:rsid w:val="00321C6D"/>
    <w:rsid w:val="0037564B"/>
    <w:rsid w:val="0039256E"/>
    <w:rsid w:val="00395691"/>
    <w:rsid w:val="00434CDD"/>
    <w:rsid w:val="00486510"/>
    <w:rsid w:val="004A70C0"/>
    <w:rsid w:val="004E24FC"/>
    <w:rsid w:val="004E6882"/>
    <w:rsid w:val="00506F85"/>
    <w:rsid w:val="005939D0"/>
    <w:rsid w:val="005C068F"/>
    <w:rsid w:val="005D795F"/>
    <w:rsid w:val="005F6BE7"/>
    <w:rsid w:val="0063329B"/>
    <w:rsid w:val="00667B5B"/>
    <w:rsid w:val="00687C99"/>
    <w:rsid w:val="006B043F"/>
    <w:rsid w:val="00700CD5"/>
    <w:rsid w:val="00716872"/>
    <w:rsid w:val="007D401E"/>
    <w:rsid w:val="00827D3B"/>
    <w:rsid w:val="00840F36"/>
    <w:rsid w:val="00847145"/>
    <w:rsid w:val="00865F39"/>
    <w:rsid w:val="008B703C"/>
    <w:rsid w:val="009026FF"/>
    <w:rsid w:val="00994A39"/>
    <w:rsid w:val="009A5DDA"/>
    <w:rsid w:val="00A63850"/>
    <w:rsid w:val="00A8544F"/>
    <w:rsid w:val="00B53C48"/>
    <w:rsid w:val="00B82CF6"/>
    <w:rsid w:val="00B95DB5"/>
    <w:rsid w:val="00BA4226"/>
    <w:rsid w:val="00BC6CFD"/>
    <w:rsid w:val="00CB3A1F"/>
    <w:rsid w:val="00D32FBE"/>
    <w:rsid w:val="00D759D6"/>
    <w:rsid w:val="00DA6A6D"/>
    <w:rsid w:val="00DB3679"/>
    <w:rsid w:val="00E15265"/>
    <w:rsid w:val="00EB6E4D"/>
    <w:rsid w:val="00EF1DDA"/>
    <w:rsid w:val="00F32039"/>
    <w:rsid w:val="00F56D94"/>
    <w:rsid w:val="00FD01E4"/>
    <w:rsid w:val="00FD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  <w:style w:type="paragraph" w:customStyle="1" w:styleId="NormalnyWeb1">
    <w:name w:val="Normalny (Web)1"/>
    <w:basedOn w:val="Normalny"/>
    <w:rsid w:val="005939D0"/>
    <w:pPr>
      <w:widowControl/>
      <w:suppressAutoHyphens w:val="0"/>
      <w:autoSpaceDE/>
      <w:spacing w:before="100" w:after="10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  <w:style w:type="paragraph" w:customStyle="1" w:styleId="NormalnyWeb1">
    <w:name w:val="Normalny (Web)1"/>
    <w:basedOn w:val="Normalny"/>
    <w:rsid w:val="005939D0"/>
    <w:pPr>
      <w:widowControl/>
      <w:suppressAutoHyphens w:val="0"/>
      <w:autoSpaceDE/>
      <w:spacing w:before="100" w:after="10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topia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6363</CharactersWithSpaces>
  <SharedDoc>false</SharedDoc>
  <HLinks>
    <vt:vector size="6" baseType="variant">
      <vt:variant>
        <vt:i4>5111897</vt:i4>
      </vt:variant>
      <vt:variant>
        <vt:i4>0</vt:i4>
      </vt:variant>
      <vt:variant>
        <vt:i4>0</vt:i4>
      </vt:variant>
      <vt:variant>
        <vt:i4>5</vt:i4>
      </vt:variant>
      <vt:variant>
        <vt:lpwstr>http://www.edutopia.org/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4</cp:revision>
  <cp:lastPrinted>2012-01-27T06:28:00Z</cp:lastPrinted>
  <dcterms:created xsi:type="dcterms:W3CDTF">2020-10-01T17:44:00Z</dcterms:created>
  <dcterms:modified xsi:type="dcterms:W3CDTF">2020-10-01T17:55:00Z</dcterms:modified>
</cp:coreProperties>
</file>