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D19" w:rsidRDefault="00DE6D19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DE6D19" w:rsidRDefault="00DE6D19">
      <w:pPr>
        <w:autoSpaceDE/>
        <w:jc w:val="right"/>
        <w:rPr>
          <w:rFonts w:ascii="Arial" w:hAnsi="Arial" w:cs="Arial"/>
          <w:i/>
          <w:sz w:val="22"/>
        </w:rPr>
      </w:pPr>
    </w:p>
    <w:p w:rsidR="00DE6D19" w:rsidRDefault="00DE6D19">
      <w:pPr>
        <w:autoSpaceDE/>
        <w:jc w:val="right"/>
        <w:rPr>
          <w:rFonts w:ascii="Arial" w:hAnsi="Arial" w:cs="Arial"/>
          <w:b/>
          <w:bCs/>
        </w:rPr>
      </w:pPr>
    </w:p>
    <w:p w:rsidR="00E90EF7" w:rsidRDefault="00E90EF7">
      <w:pPr>
        <w:pStyle w:val="Nagwek1"/>
        <w:rPr>
          <w:rFonts w:ascii="Arial" w:hAnsi="Arial" w:cs="Arial"/>
          <w:b/>
          <w:bCs/>
          <w:sz w:val="24"/>
        </w:rPr>
      </w:pPr>
    </w:p>
    <w:p w:rsidR="00DE6D19" w:rsidRDefault="00DE6D19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DE6D19" w:rsidRDefault="00DE6D19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DE6D19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DE6D19" w:rsidRDefault="00DE6D19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DE6D19" w:rsidRDefault="00636CBE" w:rsidP="006D43C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PRAGMATYCZNA ANALIZA KONWERSACJI </w:t>
            </w:r>
          </w:p>
        </w:tc>
      </w:tr>
      <w:tr w:rsidR="00DE6D19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DE6D19" w:rsidRDefault="00DE6D19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DE6D19" w:rsidRDefault="00D8496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PRAGMATIC CONVERSATION ANALYSIS</w:t>
            </w:r>
          </w:p>
        </w:tc>
      </w:tr>
    </w:tbl>
    <w:p w:rsidR="00DE6D19" w:rsidRDefault="00DE6D19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DE6D19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DE6D19" w:rsidRDefault="00DE6D19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DE6D19" w:rsidRDefault="00DE6D19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DE6D19" w:rsidRDefault="00DE6D19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DE6D19" w:rsidRDefault="00D849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DE6D19" w:rsidRDefault="00DE6D19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DE6D19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DE6D19" w:rsidRDefault="00DE6D19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DE6D19" w:rsidRDefault="00D84968" w:rsidP="006D43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Ewa Borowiec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6D43C3" w:rsidRDefault="00D84968" w:rsidP="00D849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Ewa Borowiec</w:t>
            </w:r>
          </w:p>
        </w:tc>
      </w:tr>
    </w:tbl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E90EF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uczenia się</w:t>
      </w:r>
      <w:r w:rsidR="00DE6D19">
        <w:rPr>
          <w:rFonts w:ascii="Arial" w:hAnsi="Arial" w:cs="Arial"/>
          <w:sz w:val="22"/>
          <w:szCs w:val="16"/>
        </w:rPr>
        <w:t>)</w:t>
      </w: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DE6D19" w:rsidTr="00E90EF7">
        <w:trPr>
          <w:trHeight w:val="677"/>
        </w:trPr>
        <w:tc>
          <w:tcPr>
            <w:tcW w:w="9640" w:type="dxa"/>
          </w:tcPr>
          <w:p w:rsidR="00DE6D19" w:rsidRDefault="00D84968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Kurs ma za zadanie zapoznanie studentów z analizą konwersacji w ujęciu pragmatycznym ze szczególnym uwzględnieniem Teorii Relewancji </w:t>
            </w:r>
            <w:proofErr w:type="spellStart"/>
            <w:r>
              <w:rPr>
                <w:rFonts w:ascii="Arial" w:hAnsi="Arial" w:cs="Arial"/>
                <w:sz w:val="22"/>
                <w:szCs w:val="16"/>
              </w:rPr>
              <w:t>Sperbera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 xml:space="preserve"> i Wilson.</w:t>
            </w:r>
          </w:p>
        </w:tc>
      </w:tr>
    </w:tbl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D5336" w:rsidTr="005C640D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1D5336" w:rsidRDefault="001D533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1D5336" w:rsidRDefault="001D5336" w:rsidP="00A71FEE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1D5336" w:rsidRDefault="001D5336" w:rsidP="00A71FEE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Znajomość języka angielskiego na poziomie C1. Podstawowa wiedza językoznawcza.</w:t>
            </w:r>
          </w:p>
          <w:p w:rsidR="001D5336" w:rsidRDefault="001D5336" w:rsidP="00A71FEE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1D5336" w:rsidTr="005C640D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1D5336" w:rsidRDefault="001D533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1D5336" w:rsidRDefault="001D5336" w:rsidP="00A71FEE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1D5336" w:rsidRDefault="001D5336" w:rsidP="00A71FEE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Umiejętność dokonywania analizy semantycznej i składniowej zdania.</w:t>
            </w:r>
          </w:p>
        </w:tc>
      </w:tr>
      <w:tr w:rsidR="001D5336" w:rsidTr="005C640D">
        <w:tc>
          <w:tcPr>
            <w:tcW w:w="1941" w:type="dxa"/>
            <w:shd w:val="clear" w:color="auto" w:fill="DBE5F1"/>
            <w:vAlign w:val="center"/>
          </w:tcPr>
          <w:p w:rsidR="001D5336" w:rsidRDefault="001D533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1D5336" w:rsidRDefault="001D5336" w:rsidP="00A71FEE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1D5336" w:rsidRDefault="001D5336" w:rsidP="00A71FEE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Znaczenie w komunikacji językowej.</w:t>
            </w:r>
          </w:p>
        </w:tc>
      </w:tr>
    </w:tbl>
    <w:p w:rsidR="00DE6D19" w:rsidRDefault="00DE6D19">
      <w:pPr>
        <w:rPr>
          <w:rFonts w:ascii="Arial" w:hAnsi="Arial" w:cs="Arial"/>
          <w:sz w:val="22"/>
          <w:szCs w:val="14"/>
        </w:rPr>
      </w:pPr>
    </w:p>
    <w:p w:rsidR="00DE6D19" w:rsidRDefault="00DE6D19">
      <w:pPr>
        <w:rPr>
          <w:rFonts w:ascii="Arial" w:hAnsi="Arial" w:cs="Arial"/>
          <w:sz w:val="22"/>
          <w:szCs w:val="14"/>
        </w:rPr>
      </w:pPr>
    </w:p>
    <w:p w:rsidR="00DE6D19" w:rsidRDefault="00DE6D19">
      <w:pPr>
        <w:rPr>
          <w:rFonts w:ascii="Arial" w:hAnsi="Arial" w:cs="Arial"/>
          <w:sz w:val="22"/>
          <w:szCs w:val="14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</w:t>
      </w:r>
      <w:r w:rsidR="00E90EF7" w:rsidRPr="00E90EF7">
        <w:rPr>
          <w:rFonts w:ascii="Arial" w:hAnsi="Arial" w:cs="Arial"/>
          <w:sz w:val="22"/>
          <w:szCs w:val="16"/>
        </w:rPr>
        <w:t xml:space="preserve"> </w:t>
      </w:r>
      <w:r w:rsidR="00E90EF7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 xml:space="preserve"> </w:t>
      </w: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DE6D19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E90EF7" w:rsidRPr="00E90EF7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F1834">
        <w:trPr>
          <w:cantSplit/>
          <w:trHeight w:val="1838"/>
        </w:trPr>
        <w:tc>
          <w:tcPr>
            <w:tcW w:w="1979" w:type="dxa"/>
            <w:vMerge/>
          </w:tcPr>
          <w:p w:rsidR="00FF1834" w:rsidRDefault="00FF18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FF1834" w:rsidRDefault="00FF1834" w:rsidP="00A71F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W01:</w:t>
            </w:r>
            <w:r w:rsidRPr="00643064">
              <w:rPr>
                <w:rFonts w:ascii="ArialMT" w:hAnsi="ArialMT" w:cs="ArialMT"/>
                <w:color w:val="1A171B"/>
                <w:sz w:val="20"/>
                <w:szCs w:val="20"/>
              </w:rPr>
              <w:t xml:space="preserve"> </w:t>
            </w:r>
            <w:r w:rsidRPr="00643064">
              <w:rPr>
                <w:rFonts w:ascii="Arial" w:hAnsi="Arial" w:cs="Arial"/>
                <w:sz w:val="20"/>
                <w:szCs w:val="20"/>
              </w:rPr>
              <w:t xml:space="preserve">zna na poziomie rozszerzonym </w:t>
            </w:r>
            <w:r>
              <w:rPr>
                <w:rFonts w:ascii="Arial" w:hAnsi="Arial" w:cs="Arial"/>
                <w:sz w:val="20"/>
                <w:szCs w:val="20"/>
              </w:rPr>
              <w:t>terminologię z zakresu teorii relewancji</w:t>
            </w:r>
          </w:p>
          <w:p w:rsidR="00FF1834" w:rsidRDefault="00FF1834" w:rsidP="00A71FEE">
            <w:pPr>
              <w:widowControl/>
              <w:suppressAutoHyphens w:val="0"/>
              <w:autoSpaceDN w:val="0"/>
              <w:adjustRightInd w:val="0"/>
              <w:rPr>
                <w:rFonts w:ascii="ArialMT" w:hAnsi="ArialMT" w:cs="ArialMT"/>
                <w:color w:val="1A171B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W02: </w:t>
            </w:r>
            <w:r>
              <w:rPr>
                <w:rFonts w:ascii="ArialMT" w:hAnsi="ArialMT" w:cs="ArialMT"/>
                <w:color w:val="1A171B"/>
                <w:sz w:val="20"/>
                <w:szCs w:val="20"/>
              </w:rPr>
              <w:t>ma uporządkowaną pogłębioną wiedzę obejmującą</w:t>
            </w:r>
          </w:p>
          <w:p w:rsidR="00FF1834" w:rsidRDefault="00FF1834" w:rsidP="00A71FEE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MT" w:hAnsi="ArialMT" w:cs="ArialMT"/>
                <w:color w:val="1A171B"/>
                <w:sz w:val="20"/>
                <w:szCs w:val="20"/>
              </w:rPr>
              <w:t>terminologię i metodologię z zakresu teorii relewancji</w:t>
            </w:r>
          </w:p>
          <w:p w:rsidR="00FF1834" w:rsidRPr="005209F1" w:rsidRDefault="00FF1834" w:rsidP="00A71FEE">
            <w:pPr>
              <w:widowControl/>
              <w:suppressAutoHyphens w:val="0"/>
              <w:autoSpaceDN w:val="0"/>
              <w:adjustRightInd w:val="0"/>
              <w:rPr>
                <w:rFonts w:ascii="ArialMT" w:hAnsi="ArialMT" w:cs="ArialMT"/>
                <w:color w:val="1A171B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W03: </w:t>
            </w:r>
            <w:r>
              <w:rPr>
                <w:rFonts w:ascii="ArialMT" w:hAnsi="ArialMT" w:cs="ArialMT"/>
                <w:color w:val="1A171B"/>
                <w:sz w:val="20"/>
                <w:szCs w:val="20"/>
              </w:rPr>
              <w:t>ma pogłębioną wiedzę o współczesnych dokonaniach w obszarze teorii relewancji</w:t>
            </w:r>
          </w:p>
          <w:p w:rsidR="00FF1834" w:rsidRDefault="00FF1834" w:rsidP="00A71F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FF1834" w:rsidRDefault="00FF1834" w:rsidP="00A71F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K2_W02</w:t>
            </w:r>
          </w:p>
          <w:p w:rsidR="00FF1834" w:rsidRDefault="00FF1834" w:rsidP="00A71FEE">
            <w:pPr>
              <w:rPr>
                <w:rFonts w:ascii="Arial" w:hAnsi="Arial" w:cs="Arial"/>
                <w:sz w:val="20"/>
                <w:szCs w:val="20"/>
              </w:rPr>
            </w:pPr>
          </w:p>
          <w:p w:rsidR="00FF1834" w:rsidRDefault="00FF1834" w:rsidP="00A71FEE">
            <w:pPr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K2_W03</w:t>
            </w:r>
          </w:p>
          <w:p w:rsidR="00FF1834" w:rsidRDefault="00FF1834" w:rsidP="00A71FEE">
            <w:pPr>
              <w:rPr>
                <w:rFonts w:ascii="ArialMT" w:hAnsi="ArialMT" w:cs="ArialMT"/>
                <w:sz w:val="20"/>
                <w:szCs w:val="20"/>
              </w:rPr>
            </w:pPr>
          </w:p>
          <w:p w:rsidR="00FF1834" w:rsidRDefault="00FF1834" w:rsidP="00A71F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K2_W0</w:t>
            </w:r>
            <w:r w:rsidR="006E4EC9">
              <w:rPr>
                <w:rFonts w:ascii="ArialMT" w:hAnsi="ArialMT" w:cs="ArialMT"/>
                <w:sz w:val="20"/>
                <w:szCs w:val="20"/>
              </w:rPr>
              <w:t>5</w:t>
            </w:r>
          </w:p>
        </w:tc>
      </w:tr>
    </w:tbl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E6D19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E90EF7" w:rsidRPr="00E90EF7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F1834">
        <w:trPr>
          <w:cantSplit/>
          <w:trHeight w:val="2116"/>
        </w:trPr>
        <w:tc>
          <w:tcPr>
            <w:tcW w:w="1985" w:type="dxa"/>
            <w:vMerge/>
          </w:tcPr>
          <w:p w:rsidR="00FF1834" w:rsidRDefault="00FF18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F1834" w:rsidRDefault="00FF1834" w:rsidP="00A71FEE">
            <w:pPr>
              <w:widowControl/>
              <w:suppressAutoHyphens w:val="0"/>
              <w:autoSpaceDN w:val="0"/>
              <w:adjustRightInd w:val="0"/>
              <w:rPr>
                <w:rFonts w:ascii="ArialMT" w:hAnsi="ArialMT" w:cs="ArialMT"/>
                <w:color w:val="1A171B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U01: </w:t>
            </w:r>
            <w:r>
              <w:rPr>
                <w:rFonts w:ascii="ArialMT" w:hAnsi="ArialMT" w:cs="ArialMT"/>
                <w:color w:val="1A171B"/>
                <w:sz w:val="20"/>
                <w:szCs w:val="20"/>
              </w:rPr>
              <w:t>potrafi wyszukiwać, analizować, oceniać, selekcjonować i użytkować informację z wykorzystaniem różnych źródeł oraz formułować na tej podstawie krytyczne sądy</w:t>
            </w:r>
          </w:p>
          <w:p w:rsidR="00FF1834" w:rsidRDefault="00FF1834" w:rsidP="00A71FEE">
            <w:pPr>
              <w:widowControl/>
              <w:suppressAutoHyphens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color w:val="1A171B"/>
                <w:sz w:val="20"/>
                <w:szCs w:val="20"/>
              </w:rPr>
              <w:t xml:space="preserve">U02: </w:t>
            </w:r>
            <w:r>
              <w:rPr>
                <w:rFonts w:ascii="ArialMT" w:hAnsi="ArialMT" w:cs="ArialMT"/>
                <w:sz w:val="20"/>
                <w:szCs w:val="20"/>
              </w:rPr>
              <w:t>umie samodzielnie zdobywać wiedzę i rozwijać umiejętności badawcze</w:t>
            </w:r>
          </w:p>
          <w:p w:rsidR="00FF1834" w:rsidRDefault="00FF1834" w:rsidP="00A71FEE">
            <w:pPr>
              <w:widowControl/>
              <w:suppressAutoHyphens w:val="0"/>
              <w:autoSpaceDN w:val="0"/>
              <w:adjustRightInd w:val="0"/>
              <w:rPr>
                <w:rFonts w:ascii="ArialMT" w:hAnsi="ArialMT" w:cs="ArialMT"/>
                <w:color w:val="1A171B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 xml:space="preserve">U03: </w:t>
            </w:r>
            <w:r>
              <w:rPr>
                <w:rFonts w:ascii="ArialMT" w:hAnsi="ArialMT" w:cs="ArialMT"/>
                <w:color w:val="1A171B"/>
                <w:sz w:val="20"/>
                <w:szCs w:val="20"/>
              </w:rPr>
              <w:t>posiada pogłębioną umiejętność przygotowania i</w:t>
            </w:r>
          </w:p>
          <w:p w:rsidR="00FF1834" w:rsidRPr="005209F1" w:rsidRDefault="00FF1834" w:rsidP="00A71FEE">
            <w:pPr>
              <w:widowControl/>
              <w:suppressAutoHyphens w:val="0"/>
              <w:autoSpaceDN w:val="0"/>
              <w:adjustRightInd w:val="0"/>
              <w:rPr>
                <w:rFonts w:ascii="ArialMT" w:hAnsi="ArialMT" w:cs="ArialMT"/>
                <w:color w:val="1A171B"/>
                <w:sz w:val="20"/>
                <w:szCs w:val="20"/>
              </w:rPr>
            </w:pPr>
            <w:r>
              <w:rPr>
                <w:rFonts w:ascii="ArialMT" w:hAnsi="ArialMT" w:cs="ArialMT"/>
                <w:color w:val="1A171B"/>
                <w:sz w:val="20"/>
                <w:szCs w:val="20"/>
              </w:rPr>
              <w:t>zredagowania prac pisemnych w języku angielskim z wykorzystaniem szczegółowych ujęć teoretycznych</w:t>
            </w:r>
          </w:p>
          <w:p w:rsidR="00FF1834" w:rsidRDefault="00FF1834" w:rsidP="00A71F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FF1834" w:rsidRDefault="00FF1834" w:rsidP="00A71FEE">
            <w:pPr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K2_U01</w:t>
            </w:r>
          </w:p>
          <w:p w:rsidR="00FF1834" w:rsidRDefault="00FF1834" w:rsidP="00A71FEE">
            <w:pPr>
              <w:rPr>
                <w:rFonts w:ascii="ArialMT" w:hAnsi="ArialMT" w:cs="ArialMT"/>
                <w:sz w:val="20"/>
                <w:szCs w:val="20"/>
              </w:rPr>
            </w:pPr>
          </w:p>
          <w:p w:rsidR="00FF1834" w:rsidRDefault="00FF1834" w:rsidP="00A71FEE">
            <w:pPr>
              <w:rPr>
                <w:rFonts w:ascii="ArialMT" w:hAnsi="ArialMT" w:cs="ArialMT"/>
                <w:sz w:val="20"/>
                <w:szCs w:val="20"/>
              </w:rPr>
            </w:pPr>
          </w:p>
          <w:p w:rsidR="00FF1834" w:rsidRDefault="00FF1834" w:rsidP="00A71FEE">
            <w:pPr>
              <w:rPr>
                <w:rFonts w:ascii="ArialMT" w:hAnsi="ArialMT" w:cs="ArialMT"/>
                <w:sz w:val="20"/>
                <w:szCs w:val="20"/>
              </w:rPr>
            </w:pPr>
          </w:p>
          <w:p w:rsidR="00FF1834" w:rsidRDefault="00FF1834" w:rsidP="00A71FEE">
            <w:pPr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K2_U03</w:t>
            </w:r>
          </w:p>
          <w:p w:rsidR="00FF1834" w:rsidRDefault="00FF1834" w:rsidP="00A71FEE">
            <w:pPr>
              <w:rPr>
                <w:rFonts w:ascii="ArialMT" w:hAnsi="ArialMT" w:cs="ArialMT"/>
                <w:sz w:val="20"/>
                <w:szCs w:val="20"/>
              </w:rPr>
            </w:pPr>
          </w:p>
          <w:p w:rsidR="00FF1834" w:rsidRDefault="00FF1834" w:rsidP="00A71F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K2_U0</w:t>
            </w:r>
            <w:r w:rsidR="006E4EC9">
              <w:rPr>
                <w:rFonts w:ascii="ArialMT" w:hAnsi="ArialMT" w:cs="ArialMT"/>
                <w:sz w:val="20"/>
                <w:szCs w:val="20"/>
              </w:rPr>
              <w:t>6</w:t>
            </w:r>
          </w:p>
        </w:tc>
      </w:tr>
    </w:tbl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E6D19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E90EF7" w:rsidRPr="00E90EF7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E4EC9" w:rsidTr="00E90EF7">
        <w:trPr>
          <w:cantSplit/>
          <w:trHeight w:val="724"/>
        </w:trPr>
        <w:tc>
          <w:tcPr>
            <w:tcW w:w="1985" w:type="dxa"/>
            <w:vMerge/>
          </w:tcPr>
          <w:p w:rsidR="006E4EC9" w:rsidRDefault="006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6E4EC9" w:rsidRPr="00E90EF7" w:rsidRDefault="006E4EC9" w:rsidP="00E90EF7">
            <w:pPr>
              <w:widowControl/>
              <w:suppressAutoHyphens w:val="0"/>
              <w:autoSpaceDN w:val="0"/>
              <w:adjustRightInd w:val="0"/>
              <w:rPr>
                <w:rFonts w:ascii="ArialMT" w:hAnsi="ArialMT" w:cs="ArialMT"/>
                <w:color w:val="1A171B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K01: </w:t>
            </w:r>
            <w:r>
              <w:rPr>
                <w:rFonts w:ascii="ArialMT" w:hAnsi="ArialMT" w:cs="ArialMT"/>
                <w:color w:val="1A171B"/>
                <w:sz w:val="20"/>
                <w:szCs w:val="20"/>
              </w:rPr>
              <w:t>potrafi odpowiednio określić priorytety służące realizacji określonego przez siebie lub innych zadania</w:t>
            </w:r>
            <w:r w:rsidR="00E90EF7">
              <w:rPr>
                <w:rFonts w:ascii="ArialMT" w:hAnsi="ArialMT" w:cs="ArialMT"/>
                <w:color w:val="1A171B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E4EC9" w:rsidRDefault="006E4EC9" w:rsidP="00A71F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K2_K02</w:t>
            </w:r>
          </w:p>
        </w:tc>
      </w:tr>
    </w:tbl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p w:rsidR="001D5336" w:rsidRDefault="001D5336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E6D19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6D19" w:rsidRDefault="00DE6D19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DE6D19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DE6D19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6D19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43C3" w:rsidRDefault="006D43C3" w:rsidP="00E90E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6D19" w:rsidRDefault="001D533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E6D19" w:rsidRDefault="00DE6D19" w:rsidP="00E90EF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E6D19" w:rsidRDefault="00DE6D19">
      <w:pPr>
        <w:pStyle w:val="Zawartotabeli"/>
        <w:rPr>
          <w:rFonts w:ascii="Arial" w:hAnsi="Arial" w:cs="Arial"/>
          <w:sz w:val="22"/>
          <w:szCs w:val="16"/>
        </w:rPr>
      </w:pPr>
    </w:p>
    <w:p w:rsidR="00DE6D19" w:rsidRDefault="00DE6D19">
      <w:pPr>
        <w:pStyle w:val="Zawartotabeli"/>
        <w:rPr>
          <w:rFonts w:ascii="Arial" w:hAnsi="Arial" w:cs="Arial"/>
          <w:sz w:val="22"/>
          <w:szCs w:val="16"/>
        </w:rPr>
      </w:pPr>
    </w:p>
    <w:p w:rsidR="001D5336" w:rsidRDefault="001D5336">
      <w:pPr>
        <w:rPr>
          <w:rFonts w:ascii="Arial" w:hAnsi="Arial" w:cs="Arial"/>
          <w:sz w:val="22"/>
          <w:szCs w:val="14"/>
        </w:rPr>
      </w:pPr>
    </w:p>
    <w:p w:rsidR="00DE6D19" w:rsidRDefault="00DE6D19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E6D19" w:rsidTr="00E90EF7">
        <w:trPr>
          <w:trHeight w:val="549"/>
        </w:trPr>
        <w:tc>
          <w:tcPr>
            <w:tcW w:w="9622" w:type="dxa"/>
          </w:tcPr>
          <w:p w:rsidR="001D5336" w:rsidRDefault="001D5336" w:rsidP="006D43C3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  <w:p w:rsidR="006D43C3" w:rsidRDefault="003E12F4" w:rsidP="006D43C3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Prezentacje multimedialne, dyskusja, praca w grupach</w:t>
            </w:r>
          </w:p>
          <w:p w:rsidR="005342C0" w:rsidRDefault="005342C0" w:rsidP="006D43C3">
            <w:pPr>
              <w:pStyle w:val="Zawartotabeli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1D5336">
              <w:rPr>
                <w:rFonts w:ascii="Arial" w:hAnsi="Arial" w:cs="Arial"/>
                <w:color w:val="FF0000"/>
                <w:sz w:val="22"/>
                <w:szCs w:val="22"/>
              </w:rPr>
              <w:t xml:space="preserve">W okresie zdalnego nauczania w czasie epidemii: Zajęcia odbywają się w trybie synchronicznym online, na platformie </w:t>
            </w:r>
            <w:proofErr w:type="spellStart"/>
            <w:r w:rsidRPr="001D5336">
              <w:rPr>
                <w:rFonts w:ascii="Arial" w:hAnsi="Arial" w:cs="Arial"/>
                <w:color w:val="FF0000"/>
                <w:sz w:val="22"/>
                <w:szCs w:val="22"/>
              </w:rPr>
              <w:t>MSTeams</w:t>
            </w:r>
            <w:proofErr w:type="spellEnd"/>
            <w:r w:rsidRPr="001D5336">
              <w:rPr>
                <w:rFonts w:ascii="Arial" w:hAnsi="Arial" w:cs="Arial"/>
                <w:color w:val="FF0000"/>
                <w:sz w:val="22"/>
                <w:szCs w:val="22"/>
              </w:rPr>
              <w:t xml:space="preserve">. Materiały przekazywane są studentom za pośrednictwem mail/ platformy elearningowej. Studenci zobowiązani są do aktywnego uczestnictwa w zajęciach online. Studenci oddają zadania domowe i zaliczają testy cząstkowe za pośrednictwem maila / platformy </w:t>
            </w:r>
            <w:proofErr w:type="spellStart"/>
            <w:r w:rsidRPr="001D5336">
              <w:rPr>
                <w:rFonts w:ascii="Arial" w:hAnsi="Arial" w:cs="Arial"/>
                <w:color w:val="FF0000"/>
                <w:sz w:val="22"/>
                <w:szCs w:val="22"/>
              </w:rPr>
              <w:t>Moodle</w:t>
            </w:r>
            <w:proofErr w:type="spellEnd"/>
            <w:r w:rsidRPr="001D5336">
              <w:rPr>
                <w:rFonts w:ascii="Arial" w:hAnsi="Arial" w:cs="Arial"/>
                <w:color w:val="FF0000"/>
                <w:sz w:val="22"/>
                <w:szCs w:val="22"/>
              </w:rPr>
              <w:t xml:space="preserve"> )</w:t>
            </w:r>
            <w:r w:rsidR="001D5336">
              <w:rPr>
                <w:rFonts w:ascii="Arial" w:hAnsi="Arial" w:cs="Arial"/>
                <w:color w:val="FF0000"/>
                <w:sz w:val="22"/>
                <w:szCs w:val="22"/>
              </w:rPr>
              <w:t>.</w:t>
            </w:r>
          </w:p>
          <w:p w:rsidR="001D5336" w:rsidRPr="001D5336" w:rsidRDefault="001D5336" w:rsidP="006D43C3">
            <w:pPr>
              <w:pStyle w:val="Zawartotabeli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:rsidR="006D43C3" w:rsidRDefault="006D43C3">
      <w:pPr>
        <w:pStyle w:val="Zawartotabeli"/>
        <w:rPr>
          <w:rFonts w:ascii="Arial" w:hAnsi="Arial" w:cs="Arial"/>
          <w:sz w:val="22"/>
          <w:szCs w:val="16"/>
        </w:rPr>
      </w:pPr>
    </w:p>
    <w:p w:rsidR="001D5336" w:rsidRDefault="001D5336">
      <w:pPr>
        <w:pStyle w:val="Zawartotabeli"/>
        <w:rPr>
          <w:rFonts w:ascii="Arial" w:hAnsi="Arial" w:cs="Arial"/>
          <w:sz w:val="22"/>
          <w:szCs w:val="16"/>
        </w:rPr>
      </w:pPr>
    </w:p>
    <w:p w:rsidR="001D5336" w:rsidRDefault="001D5336">
      <w:pPr>
        <w:pStyle w:val="Zawartotabeli"/>
        <w:rPr>
          <w:rFonts w:ascii="Arial" w:hAnsi="Arial" w:cs="Arial"/>
          <w:sz w:val="22"/>
          <w:szCs w:val="16"/>
        </w:rPr>
      </w:pPr>
    </w:p>
    <w:p w:rsidR="001D5336" w:rsidRDefault="001D5336">
      <w:pPr>
        <w:pStyle w:val="Zawartotabeli"/>
        <w:rPr>
          <w:rFonts w:ascii="Arial" w:hAnsi="Arial" w:cs="Arial"/>
          <w:sz w:val="22"/>
          <w:szCs w:val="16"/>
        </w:rPr>
      </w:pPr>
    </w:p>
    <w:p w:rsidR="001D5336" w:rsidRDefault="001D5336">
      <w:pPr>
        <w:pStyle w:val="Zawartotabeli"/>
        <w:rPr>
          <w:rFonts w:ascii="Arial" w:hAnsi="Arial" w:cs="Arial"/>
          <w:sz w:val="22"/>
          <w:szCs w:val="16"/>
        </w:rPr>
      </w:pPr>
    </w:p>
    <w:p w:rsidR="001D5336" w:rsidRDefault="001D5336">
      <w:pPr>
        <w:pStyle w:val="Zawartotabeli"/>
        <w:rPr>
          <w:rFonts w:ascii="Arial" w:hAnsi="Arial" w:cs="Arial"/>
          <w:sz w:val="22"/>
          <w:szCs w:val="16"/>
        </w:rPr>
      </w:pPr>
    </w:p>
    <w:p w:rsidR="001D5336" w:rsidRDefault="001D5336">
      <w:pPr>
        <w:pStyle w:val="Zawartotabeli"/>
        <w:rPr>
          <w:rFonts w:ascii="Arial" w:hAnsi="Arial" w:cs="Arial"/>
          <w:sz w:val="22"/>
          <w:szCs w:val="16"/>
        </w:rPr>
      </w:pPr>
    </w:p>
    <w:p w:rsidR="001D5336" w:rsidRDefault="001D5336">
      <w:pPr>
        <w:pStyle w:val="Zawartotabeli"/>
        <w:rPr>
          <w:rFonts w:ascii="Arial" w:hAnsi="Arial" w:cs="Arial"/>
          <w:sz w:val="22"/>
          <w:szCs w:val="16"/>
        </w:rPr>
      </w:pPr>
    </w:p>
    <w:p w:rsidR="001D5336" w:rsidRDefault="001D5336">
      <w:pPr>
        <w:pStyle w:val="Zawartotabeli"/>
        <w:rPr>
          <w:rFonts w:ascii="Arial" w:hAnsi="Arial" w:cs="Arial"/>
          <w:sz w:val="22"/>
          <w:szCs w:val="16"/>
        </w:rPr>
      </w:pPr>
    </w:p>
    <w:p w:rsidR="001D5336" w:rsidRDefault="001D5336">
      <w:pPr>
        <w:pStyle w:val="Zawartotabeli"/>
        <w:rPr>
          <w:rFonts w:ascii="Arial" w:hAnsi="Arial" w:cs="Arial"/>
          <w:sz w:val="22"/>
          <w:szCs w:val="16"/>
        </w:rPr>
      </w:pPr>
    </w:p>
    <w:p w:rsidR="00DE6D19" w:rsidRDefault="001D533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Formy sprawdzania efektów uczenia się</w:t>
      </w:r>
    </w:p>
    <w:p w:rsidR="001D5336" w:rsidRDefault="001D5336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E6D19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6D19" w:rsidRDefault="00DE6D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E6D1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6D19" w:rsidRDefault="00DE6D19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DE6D19" w:rsidRDefault="003E12F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3E12F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3E12F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</w:tr>
      <w:tr w:rsidR="00DE6D1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DE6D19" w:rsidRDefault="003E12F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3E12F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3E12F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</w:tr>
      <w:tr w:rsidR="003E12F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E12F4" w:rsidRDefault="003E12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3E12F4" w:rsidRDefault="003E12F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E12F4" w:rsidRDefault="003E12F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E12F4" w:rsidRDefault="003E12F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E12F4" w:rsidRDefault="003E12F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E12F4" w:rsidRDefault="003E12F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E12F4" w:rsidRDefault="003E12F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E12F4" w:rsidRDefault="003E12F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E12F4" w:rsidRDefault="003E12F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E12F4" w:rsidRDefault="003E12F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E12F4" w:rsidRDefault="003E12F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E12F4" w:rsidRDefault="003E12F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E12F4" w:rsidRDefault="003E12F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E12F4" w:rsidRDefault="003E12F4">
            <w:pPr>
              <w:rPr>
                <w:rFonts w:ascii="Arial" w:hAnsi="Arial" w:cs="Arial"/>
                <w:sz w:val="22"/>
              </w:rPr>
            </w:pPr>
          </w:p>
        </w:tc>
      </w:tr>
      <w:tr w:rsidR="00DE6D1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3E12F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</w:tr>
      <w:tr w:rsidR="00DE6D1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6D19" w:rsidRDefault="00DE6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DE6D19" w:rsidRDefault="003E12F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3E12F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</w:tr>
      <w:tr w:rsidR="00DE6D1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6D19" w:rsidRDefault="003E12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3E12F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</w:tr>
      <w:tr w:rsidR="00DE6D1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6D19" w:rsidRDefault="003E12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DE6D19" w:rsidRDefault="003E12F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3E12F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6D19" w:rsidRDefault="00DE6D19">
            <w:pPr>
              <w:rPr>
                <w:rFonts w:ascii="Arial" w:hAnsi="Arial" w:cs="Arial"/>
                <w:sz w:val="22"/>
              </w:rPr>
            </w:pPr>
          </w:p>
        </w:tc>
      </w:tr>
    </w:tbl>
    <w:p w:rsidR="00DE6D19" w:rsidRDefault="00DE6D19">
      <w:pPr>
        <w:pStyle w:val="Zawartotabeli"/>
        <w:rPr>
          <w:rFonts w:ascii="Arial" w:hAnsi="Arial" w:cs="Arial"/>
          <w:sz w:val="22"/>
          <w:szCs w:val="16"/>
        </w:rPr>
      </w:pPr>
    </w:p>
    <w:p w:rsidR="00DE6D19" w:rsidRDefault="00DE6D19">
      <w:pPr>
        <w:pStyle w:val="Zawartotabeli"/>
        <w:rPr>
          <w:rFonts w:ascii="Arial" w:hAnsi="Arial" w:cs="Arial"/>
          <w:sz w:val="22"/>
          <w:szCs w:val="16"/>
        </w:rPr>
      </w:pPr>
      <w:bookmarkStart w:id="0" w:name="_GoBack"/>
      <w:bookmarkEnd w:id="0"/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E6D19">
        <w:tc>
          <w:tcPr>
            <w:tcW w:w="1941" w:type="dxa"/>
            <w:shd w:val="clear" w:color="auto" w:fill="DBE5F1"/>
            <w:vAlign w:val="center"/>
          </w:tcPr>
          <w:p w:rsidR="00DE6D19" w:rsidRDefault="00DE6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E12F4" w:rsidRDefault="003E12F4" w:rsidP="003E12F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Warunkiem zaliczenia przedmiotu jest regularne uczestniczenie w zajęciach (dopuszczalne dwie nieobecności nieusprawiedliwione), udział w dyskusji, przygotowanie zadanego materiału, udział w  projekcie</w:t>
            </w:r>
            <w:r w:rsidR="001D5336">
              <w:rPr>
                <w:rFonts w:ascii="Arial" w:hAnsi="Arial" w:cs="Arial"/>
                <w:sz w:val="22"/>
                <w:szCs w:val="16"/>
              </w:rPr>
              <w:t>.</w:t>
            </w:r>
          </w:p>
          <w:p w:rsidR="003E12F4" w:rsidRDefault="003E12F4" w:rsidP="003E12F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Ostateczna ocena zależy od dostarczenia kompletnego portfolio.</w:t>
            </w:r>
          </w:p>
          <w:p w:rsidR="00810F19" w:rsidRDefault="00810F19" w:rsidP="003E12F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810F19" w:rsidRPr="001D5336" w:rsidDel="00810F19" w:rsidRDefault="00810F19">
            <w:pPr>
              <w:pStyle w:val="Zawartotabeli"/>
              <w:spacing w:before="57" w:after="57"/>
              <w:rPr>
                <w:del w:id="1" w:author="Ewa" w:date="2020-09-28T08:58:00Z"/>
                <w:rFonts w:ascii="Arial" w:hAnsi="Arial" w:cs="Arial"/>
                <w:color w:val="FF0000"/>
                <w:sz w:val="22"/>
                <w:szCs w:val="22"/>
              </w:rPr>
            </w:pPr>
            <w:r w:rsidRPr="001D5336">
              <w:rPr>
                <w:rFonts w:ascii="Arial" w:hAnsi="Arial" w:cs="Arial"/>
                <w:color w:val="FF0000"/>
                <w:sz w:val="22"/>
                <w:szCs w:val="22"/>
              </w:rPr>
              <w:t xml:space="preserve">W okresie nauczania zdalnego w czasie epidemii:  Studenci zapisują się na kurs na platformie </w:t>
            </w:r>
            <w:proofErr w:type="spellStart"/>
            <w:r w:rsidRPr="001D5336">
              <w:rPr>
                <w:rFonts w:ascii="Arial" w:hAnsi="Arial" w:cs="Arial"/>
                <w:color w:val="FF0000"/>
                <w:sz w:val="22"/>
                <w:szCs w:val="22"/>
              </w:rPr>
              <w:t>Moodle</w:t>
            </w:r>
            <w:proofErr w:type="spellEnd"/>
            <w:r w:rsidRPr="001D5336">
              <w:rPr>
                <w:rFonts w:ascii="Arial" w:hAnsi="Arial" w:cs="Arial"/>
                <w:color w:val="FF0000"/>
                <w:sz w:val="22"/>
                <w:szCs w:val="22"/>
              </w:rPr>
              <w:t xml:space="preserve"> najpóźniej 15 </w:t>
            </w:r>
            <w:proofErr w:type="spellStart"/>
            <w:r w:rsidRPr="001D5336">
              <w:rPr>
                <w:rFonts w:ascii="Arial" w:hAnsi="Arial" w:cs="Arial"/>
                <w:color w:val="FF0000"/>
                <w:sz w:val="22"/>
                <w:szCs w:val="22"/>
              </w:rPr>
              <w:t>pażdziernika</w:t>
            </w:r>
            <w:proofErr w:type="spellEnd"/>
            <w:r w:rsidRPr="001D5336">
              <w:rPr>
                <w:rFonts w:ascii="Arial" w:hAnsi="Arial" w:cs="Arial"/>
                <w:color w:val="FF0000"/>
                <w:sz w:val="22"/>
                <w:szCs w:val="22"/>
              </w:rPr>
              <w:t xml:space="preserve">. Kurs trwa do końca semestru zimowego. Wymagane jest aktywne uczestnictwo w zajęciach online i systematyczne przesyłanie zadań domowych. W przypadku nieobecności na zajęciach online z powodu choroby Studenta, Prowadzący ustali indywidualnie zasady nadrobienia materiału. Nieobecność należy zgłosić Prowadzącemu najpóźniej w dniu zajęć. </w:t>
            </w:r>
          </w:p>
          <w:p w:rsidR="00DE6D19" w:rsidRDefault="00DE6D19" w:rsidP="00810F1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E6D19" w:rsidTr="00A20895">
        <w:trPr>
          <w:trHeight w:val="698"/>
        </w:trPr>
        <w:tc>
          <w:tcPr>
            <w:tcW w:w="1941" w:type="dxa"/>
            <w:shd w:val="clear" w:color="auto" w:fill="DBE5F1"/>
            <w:vAlign w:val="center"/>
          </w:tcPr>
          <w:p w:rsidR="00DE6D19" w:rsidRDefault="00DE6D19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DE6D19" w:rsidRDefault="00DE6D1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DE6D19" w:rsidRDefault="00DE6D1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1D5336" w:rsidRDefault="001D5336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E6D19" w:rsidTr="00A20895">
        <w:trPr>
          <w:trHeight w:val="699"/>
        </w:trPr>
        <w:tc>
          <w:tcPr>
            <w:tcW w:w="9622" w:type="dxa"/>
          </w:tcPr>
          <w:p w:rsidR="003E12F4" w:rsidRDefault="003E12F4" w:rsidP="003E12F4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Definicja komunikacji językowej. Kodowanie i odkodowywanie informacji. </w:t>
            </w:r>
          </w:p>
          <w:p w:rsidR="003E12F4" w:rsidRDefault="003E12F4" w:rsidP="003E12F4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Podstawowe pojęcia z zakresu pragmatyki językowej</w:t>
            </w:r>
          </w:p>
          <w:p w:rsidR="003E12F4" w:rsidRDefault="003E12F4" w:rsidP="003E12F4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Teoria konwersacji </w:t>
            </w:r>
            <w:proofErr w:type="spellStart"/>
            <w:r>
              <w:rPr>
                <w:rFonts w:ascii="Arial" w:hAnsi="Arial" w:cs="Arial"/>
                <w:sz w:val="22"/>
              </w:rPr>
              <w:t>Grice’a</w:t>
            </w:r>
            <w:proofErr w:type="spellEnd"/>
            <w:r>
              <w:rPr>
                <w:rFonts w:ascii="Arial" w:hAnsi="Arial" w:cs="Arial"/>
                <w:sz w:val="22"/>
              </w:rPr>
              <w:t>.</w:t>
            </w:r>
          </w:p>
          <w:p w:rsidR="003E12F4" w:rsidRDefault="003E12F4" w:rsidP="003E12F4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Inferencyjny model komunikacji</w:t>
            </w:r>
          </w:p>
          <w:p w:rsidR="003E12F4" w:rsidRPr="003E12F4" w:rsidRDefault="003E12F4" w:rsidP="003E12F4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Uwarunkowania relewancji</w:t>
            </w:r>
          </w:p>
          <w:p w:rsidR="003E12F4" w:rsidRDefault="003E12F4" w:rsidP="003E12F4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Ostensywno</w:t>
            </w:r>
            <w:proofErr w:type="spellEnd"/>
            <w:r>
              <w:rPr>
                <w:rFonts w:ascii="Arial" w:hAnsi="Arial" w:cs="Arial"/>
                <w:sz w:val="22"/>
              </w:rPr>
              <w:t>-inferencyjny model komunikacji w ujęciu teorii relewancji</w:t>
            </w:r>
          </w:p>
          <w:p w:rsidR="003E12F4" w:rsidRDefault="003E12F4" w:rsidP="003E12F4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Eksplikatura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22"/>
              </w:rPr>
              <w:t>implikatura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w komunikacji werbalnej</w:t>
            </w:r>
          </w:p>
          <w:p w:rsidR="003E12F4" w:rsidRDefault="003E12F4" w:rsidP="003E12F4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Presupozycja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w komunikacji</w:t>
            </w:r>
          </w:p>
          <w:p w:rsidR="003E12F4" w:rsidRDefault="003E12F4" w:rsidP="003E12F4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Implikatura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w języku poetyckim</w:t>
            </w:r>
          </w:p>
          <w:p w:rsidR="003E12F4" w:rsidRDefault="003E12F4" w:rsidP="003E12F4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Dosłowność i metafora</w:t>
            </w:r>
          </w:p>
          <w:p w:rsidR="003E12F4" w:rsidRDefault="003E12F4" w:rsidP="003E12F4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Ironia i sarkazm</w:t>
            </w:r>
          </w:p>
          <w:p w:rsidR="00DE6D19" w:rsidRPr="003E12F4" w:rsidRDefault="003E12F4" w:rsidP="003E12F4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 w:rsidRPr="003E12F4">
              <w:rPr>
                <w:rFonts w:ascii="Arial" w:hAnsi="Arial" w:cs="Arial"/>
                <w:sz w:val="22"/>
              </w:rPr>
              <w:t>Akty mowy</w:t>
            </w:r>
          </w:p>
        </w:tc>
      </w:tr>
    </w:tbl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Wykaz literatury podstawowej</w:t>
      </w: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E6D19">
        <w:trPr>
          <w:trHeight w:val="1098"/>
        </w:trPr>
        <w:tc>
          <w:tcPr>
            <w:tcW w:w="9622" w:type="dxa"/>
          </w:tcPr>
          <w:p w:rsidR="003E12F4" w:rsidRDefault="003E12F4" w:rsidP="003E12F4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16"/>
                <w:lang w:val="en-US"/>
              </w:rPr>
            </w:pPr>
            <w:r w:rsidRPr="008C239A">
              <w:rPr>
                <w:rFonts w:ascii="Arial" w:hAnsi="Arial" w:cs="Arial"/>
                <w:sz w:val="22"/>
                <w:szCs w:val="16"/>
                <w:lang w:val="en-US"/>
              </w:rPr>
              <w:t xml:space="preserve">Dan </w:t>
            </w:r>
            <w:proofErr w:type="spellStart"/>
            <w:r w:rsidRPr="008C239A">
              <w:rPr>
                <w:rFonts w:ascii="Arial" w:hAnsi="Arial" w:cs="Arial"/>
                <w:sz w:val="22"/>
                <w:szCs w:val="16"/>
                <w:lang w:val="en-US"/>
              </w:rPr>
              <w:t>Sperber</w:t>
            </w:r>
            <w:proofErr w:type="spellEnd"/>
            <w:r w:rsidRPr="008C239A">
              <w:rPr>
                <w:rFonts w:ascii="Arial" w:hAnsi="Arial" w:cs="Arial"/>
                <w:sz w:val="22"/>
                <w:szCs w:val="16"/>
                <w:lang w:val="en-US"/>
              </w:rPr>
              <w:t xml:space="preserve"> </w:t>
            </w:r>
            <w:proofErr w:type="spellStart"/>
            <w:r w:rsidRPr="008C239A">
              <w:rPr>
                <w:rFonts w:ascii="Arial" w:hAnsi="Arial" w:cs="Arial"/>
                <w:sz w:val="22"/>
                <w:szCs w:val="16"/>
                <w:lang w:val="en-US"/>
              </w:rPr>
              <w:t>i</w:t>
            </w:r>
            <w:proofErr w:type="spellEnd"/>
            <w:r w:rsidRPr="008C239A">
              <w:rPr>
                <w:rFonts w:ascii="Arial" w:hAnsi="Arial" w:cs="Arial"/>
                <w:sz w:val="22"/>
                <w:szCs w:val="16"/>
                <w:lang w:val="en-US"/>
              </w:rPr>
              <w:t xml:space="preserve"> Deidre Wilson </w:t>
            </w:r>
            <w:r>
              <w:rPr>
                <w:rFonts w:ascii="Arial" w:hAnsi="Arial" w:cs="Arial"/>
                <w:i/>
                <w:sz w:val="22"/>
                <w:szCs w:val="16"/>
                <w:lang w:val="en-US"/>
              </w:rPr>
              <w:t>Relevance. Communication &amp; Cognition (Second Edition).</w:t>
            </w:r>
            <w:r>
              <w:rPr>
                <w:rFonts w:ascii="Arial" w:hAnsi="Arial" w:cs="Arial"/>
                <w:sz w:val="22"/>
                <w:szCs w:val="16"/>
                <w:lang w:val="en-US"/>
              </w:rPr>
              <w:t xml:space="preserve"> Blackwell: 1995.</w:t>
            </w:r>
          </w:p>
          <w:p w:rsidR="003E12F4" w:rsidRDefault="003E12F4" w:rsidP="003E12F4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16"/>
                <w:lang w:val="en-US"/>
              </w:rPr>
            </w:pPr>
            <w:r>
              <w:rPr>
                <w:rFonts w:ascii="Arial" w:hAnsi="Arial" w:cs="Arial"/>
                <w:sz w:val="22"/>
                <w:szCs w:val="16"/>
                <w:lang w:val="en-US"/>
              </w:rPr>
              <w:t xml:space="preserve">Deidre Wilson I Dan </w:t>
            </w:r>
            <w:proofErr w:type="spellStart"/>
            <w:r>
              <w:rPr>
                <w:rFonts w:ascii="Arial" w:hAnsi="Arial" w:cs="Arial"/>
                <w:sz w:val="22"/>
                <w:szCs w:val="16"/>
                <w:lang w:val="en-US"/>
              </w:rPr>
              <w:t>Sperber</w:t>
            </w:r>
            <w:proofErr w:type="spellEnd"/>
            <w:r>
              <w:rPr>
                <w:rFonts w:ascii="Arial" w:hAnsi="Arial" w:cs="Arial"/>
                <w:sz w:val="22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16"/>
                <w:lang w:val="en-US"/>
              </w:rPr>
              <w:t>Outline of Relevance Theory.</w:t>
            </w:r>
            <w:r w:rsidRPr="00C155F1"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  <w:lang w:val="en-US"/>
              </w:rPr>
              <w:t xml:space="preserve"> </w:t>
            </w:r>
            <w:r w:rsidRPr="00C155F1">
              <w:rPr>
                <w:rFonts w:ascii="Arial" w:hAnsi="Arial" w:cs="Arial"/>
                <w:sz w:val="22"/>
                <w:szCs w:val="16"/>
                <w:lang w:val="en-US"/>
              </w:rPr>
              <w:t>HERMES - Journal of Language and Communication in Business; No 5 (1990)</w:t>
            </w:r>
          </w:p>
          <w:p w:rsidR="00EB7E98" w:rsidRPr="003E12F4" w:rsidRDefault="003E12F4" w:rsidP="00EB7E98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16"/>
                <w:lang w:val="en-US"/>
              </w:rPr>
            </w:pPr>
            <w:r>
              <w:rPr>
                <w:rFonts w:ascii="Arial" w:hAnsi="Arial" w:cs="Arial"/>
                <w:sz w:val="22"/>
                <w:szCs w:val="16"/>
                <w:lang w:val="en-US"/>
              </w:rPr>
              <w:t xml:space="preserve">Deidre Wilson </w:t>
            </w:r>
            <w:proofErr w:type="spellStart"/>
            <w:r>
              <w:rPr>
                <w:rFonts w:ascii="Arial" w:hAnsi="Arial" w:cs="Arial"/>
                <w:sz w:val="22"/>
                <w:szCs w:val="16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  <w:sz w:val="22"/>
                <w:szCs w:val="16"/>
                <w:lang w:val="en-US"/>
              </w:rPr>
              <w:t xml:space="preserve"> Dan </w:t>
            </w:r>
            <w:proofErr w:type="spellStart"/>
            <w:r>
              <w:rPr>
                <w:rFonts w:ascii="Arial" w:hAnsi="Arial" w:cs="Arial"/>
                <w:sz w:val="22"/>
                <w:szCs w:val="16"/>
                <w:lang w:val="en-US"/>
              </w:rPr>
              <w:t>Sperber</w:t>
            </w:r>
            <w:proofErr w:type="spellEnd"/>
            <w:r w:rsidRPr="002C52BC">
              <w:rPr>
                <w:rFonts w:ascii="Arial" w:hAnsi="Arial" w:cs="Arial"/>
                <w:sz w:val="22"/>
                <w:szCs w:val="16"/>
                <w:lang w:val="en-US"/>
              </w:rPr>
              <w:t xml:space="preserve"> (1992) On verbal irony. </w:t>
            </w:r>
            <w:r w:rsidRPr="002C52BC">
              <w:rPr>
                <w:rFonts w:ascii="Arial" w:hAnsi="Arial" w:cs="Arial"/>
                <w:i/>
                <w:iCs/>
                <w:sz w:val="22"/>
                <w:szCs w:val="16"/>
                <w:lang w:val="en-US"/>
              </w:rPr>
              <w:t xml:space="preserve">Lingua </w:t>
            </w:r>
            <w:r w:rsidRPr="002C52BC">
              <w:rPr>
                <w:rFonts w:ascii="Arial" w:hAnsi="Arial" w:cs="Arial"/>
                <w:sz w:val="22"/>
                <w:szCs w:val="16"/>
                <w:lang w:val="en-US"/>
              </w:rPr>
              <w:t>87. 53-76.</w:t>
            </w:r>
          </w:p>
        </w:tc>
      </w:tr>
    </w:tbl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E6D19">
        <w:trPr>
          <w:trHeight w:val="1112"/>
        </w:trPr>
        <w:tc>
          <w:tcPr>
            <w:tcW w:w="9622" w:type="dxa"/>
          </w:tcPr>
          <w:p w:rsidR="003E12F4" w:rsidRPr="00C155F1" w:rsidRDefault="003E12F4" w:rsidP="003E12F4">
            <w:pPr>
              <w:numPr>
                <w:ilvl w:val="0"/>
                <w:numId w:val="7"/>
              </w:numPr>
              <w:rPr>
                <w:rFonts w:ascii="Arial" w:hAnsi="Arial" w:cs="Arial"/>
                <w:i/>
                <w:iCs/>
                <w:sz w:val="22"/>
                <w:szCs w:val="16"/>
                <w:lang w:val="en-US"/>
              </w:rPr>
            </w:pPr>
            <w:r w:rsidRPr="008C239A">
              <w:rPr>
                <w:rFonts w:ascii="Arial" w:hAnsi="Arial" w:cs="Arial"/>
                <w:sz w:val="22"/>
                <w:szCs w:val="16"/>
                <w:lang w:val="en-US"/>
              </w:rPr>
              <w:t xml:space="preserve">A. Capone, F. Lo </w:t>
            </w:r>
            <w:proofErr w:type="spellStart"/>
            <w:r w:rsidRPr="008C239A">
              <w:rPr>
                <w:rFonts w:ascii="Arial" w:hAnsi="Arial" w:cs="Arial"/>
                <w:sz w:val="22"/>
                <w:szCs w:val="16"/>
                <w:lang w:val="en-US"/>
              </w:rPr>
              <w:t>Piparo</w:t>
            </w:r>
            <w:proofErr w:type="spellEnd"/>
            <w:r w:rsidRPr="008C239A">
              <w:rPr>
                <w:rFonts w:ascii="Arial" w:hAnsi="Arial" w:cs="Arial"/>
                <w:sz w:val="22"/>
                <w:szCs w:val="16"/>
                <w:lang w:val="en-US"/>
              </w:rPr>
              <w:t xml:space="preserve">, &amp; M. </w:t>
            </w:r>
            <w:proofErr w:type="spellStart"/>
            <w:r w:rsidRPr="008C239A">
              <w:rPr>
                <w:rFonts w:ascii="Arial" w:hAnsi="Arial" w:cs="Arial"/>
                <w:sz w:val="22"/>
                <w:szCs w:val="16"/>
                <w:lang w:val="en-US"/>
              </w:rPr>
              <w:t>Carapezza</w:t>
            </w:r>
            <w:proofErr w:type="spellEnd"/>
            <w:r w:rsidRPr="008C239A">
              <w:rPr>
                <w:rFonts w:ascii="Arial" w:hAnsi="Arial" w:cs="Arial"/>
                <w:sz w:val="22"/>
                <w:szCs w:val="16"/>
                <w:lang w:val="en-US"/>
              </w:rPr>
              <w:t xml:space="preserve"> (Eds.), </w:t>
            </w:r>
            <w:r w:rsidRPr="008C239A">
              <w:rPr>
                <w:rFonts w:ascii="Arial" w:hAnsi="Arial" w:cs="Arial"/>
                <w:i/>
                <w:iCs/>
                <w:sz w:val="22"/>
                <w:szCs w:val="16"/>
                <w:lang w:val="en-US"/>
              </w:rPr>
              <w:t>Perspectives on Pragmatics</w:t>
            </w:r>
            <w:r>
              <w:rPr>
                <w:rFonts w:ascii="Arial" w:hAnsi="Arial" w:cs="Arial"/>
                <w:i/>
                <w:iCs/>
                <w:sz w:val="22"/>
                <w:szCs w:val="16"/>
                <w:lang w:val="en-US"/>
              </w:rPr>
              <w:t xml:space="preserve"> </w:t>
            </w:r>
            <w:r w:rsidRPr="008C239A">
              <w:rPr>
                <w:rFonts w:ascii="Arial" w:hAnsi="Arial" w:cs="Arial"/>
                <w:i/>
                <w:iCs/>
                <w:sz w:val="22"/>
                <w:szCs w:val="16"/>
                <w:lang w:val="en-US"/>
              </w:rPr>
              <w:t>and Philosophy</w:t>
            </w:r>
            <w:r>
              <w:rPr>
                <w:rFonts w:ascii="Arial" w:hAnsi="Arial" w:cs="Arial"/>
                <w:sz w:val="22"/>
                <w:szCs w:val="16"/>
                <w:lang w:val="en-US"/>
              </w:rPr>
              <w:t xml:space="preserve">. </w:t>
            </w:r>
            <w:r w:rsidRPr="008C239A">
              <w:rPr>
                <w:rFonts w:ascii="Arial" w:hAnsi="Arial" w:cs="Arial"/>
                <w:sz w:val="22"/>
                <w:szCs w:val="16"/>
                <w:lang w:val="en-US"/>
              </w:rPr>
              <w:t>Springer</w:t>
            </w:r>
            <w:r>
              <w:rPr>
                <w:rFonts w:ascii="Arial" w:hAnsi="Arial" w:cs="Arial"/>
                <w:sz w:val="22"/>
                <w:szCs w:val="16"/>
                <w:lang w:val="en-US"/>
              </w:rPr>
              <w:t>:2013.</w:t>
            </w:r>
          </w:p>
          <w:p w:rsidR="003E12F4" w:rsidRPr="00AC0F26" w:rsidRDefault="003E12F4" w:rsidP="003E12F4">
            <w:pPr>
              <w:numPr>
                <w:ilvl w:val="0"/>
                <w:numId w:val="7"/>
              </w:numPr>
              <w:rPr>
                <w:rFonts w:ascii="Arial" w:hAnsi="Arial" w:cs="Arial"/>
                <w:i/>
                <w:iCs/>
                <w:sz w:val="22"/>
                <w:szCs w:val="16"/>
              </w:rPr>
            </w:pPr>
            <w:proofErr w:type="spellStart"/>
            <w:r w:rsidRPr="00C155F1">
              <w:rPr>
                <w:rFonts w:ascii="Arial" w:hAnsi="Arial" w:cs="Arial"/>
                <w:sz w:val="22"/>
                <w:szCs w:val="16"/>
              </w:rPr>
              <w:t>Geroge</w:t>
            </w:r>
            <w:proofErr w:type="spellEnd"/>
            <w:r w:rsidRPr="00C155F1">
              <w:rPr>
                <w:rFonts w:ascii="Arial" w:hAnsi="Arial" w:cs="Arial"/>
                <w:sz w:val="22"/>
                <w:szCs w:val="16"/>
              </w:rPr>
              <w:t xml:space="preserve"> </w:t>
            </w:r>
            <w:proofErr w:type="spellStart"/>
            <w:r w:rsidRPr="00C155F1">
              <w:rPr>
                <w:rFonts w:ascii="Arial" w:hAnsi="Arial" w:cs="Arial"/>
                <w:sz w:val="22"/>
                <w:szCs w:val="16"/>
              </w:rPr>
              <w:t>Yule</w:t>
            </w:r>
            <w:proofErr w:type="spellEnd"/>
            <w:r w:rsidRPr="00C155F1">
              <w:rPr>
                <w:rFonts w:ascii="Arial" w:hAnsi="Arial" w:cs="Arial"/>
                <w:sz w:val="22"/>
                <w:szCs w:val="16"/>
              </w:rPr>
              <w:t xml:space="preserve">. </w:t>
            </w:r>
            <w:proofErr w:type="spellStart"/>
            <w:r w:rsidRPr="00C155F1">
              <w:rPr>
                <w:rFonts w:ascii="Arial" w:hAnsi="Arial" w:cs="Arial"/>
                <w:sz w:val="22"/>
                <w:szCs w:val="16"/>
              </w:rPr>
              <w:t>Pragmatics</w:t>
            </w:r>
            <w:proofErr w:type="spellEnd"/>
            <w:r w:rsidRPr="00C155F1">
              <w:rPr>
                <w:rFonts w:ascii="Arial" w:hAnsi="Arial" w:cs="Arial"/>
                <w:sz w:val="22"/>
                <w:szCs w:val="16"/>
              </w:rPr>
              <w:t xml:space="preserve">. </w:t>
            </w:r>
            <w:r>
              <w:rPr>
                <w:rFonts w:ascii="Arial" w:hAnsi="Arial" w:cs="Arial"/>
                <w:sz w:val="22"/>
                <w:szCs w:val="16"/>
              </w:rPr>
              <w:t>OUP:1996.</w:t>
            </w:r>
          </w:p>
          <w:p w:rsidR="003E12F4" w:rsidRDefault="003E12F4" w:rsidP="003E12F4">
            <w:pPr>
              <w:numPr>
                <w:ilvl w:val="0"/>
                <w:numId w:val="7"/>
              </w:numPr>
              <w:rPr>
                <w:rFonts w:ascii="Arial" w:hAnsi="Arial" w:cs="Arial"/>
                <w:i/>
                <w:iCs/>
                <w:sz w:val="22"/>
                <w:szCs w:val="16"/>
                <w:lang w:val="en-US"/>
              </w:rPr>
            </w:pPr>
            <w:r w:rsidRPr="00AC0F26">
              <w:rPr>
                <w:rFonts w:ascii="Arial" w:hAnsi="Arial" w:cs="Arial"/>
                <w:sz w:val="22"/>
                <w:szCs w:val="16"/>
                <w:lang w:val="en-US"/>
              </w:rPr>
              <w:t xml:space="preserve">Paul Grice. Logic and Conversation </w:t>
            </w:r>
            <w:r>
              <w:rPr>
                <w:rFonts w:ascii="Arial" w:hAnsi="Arial" w:cs="Arial"/>
                <w:sz w:val="22"/>
                <w:szCs w:val="16"/>
                <w:lang w:val="en-US"/>
              </w:rPr>
              <w:t>[W</w:t>
            </w:r>
            <w:r w:rsidRPr="00AC0F26">
              <w:rPr>
                <w:rFonts w:ascii="Arial" w:hAnsi="Arial" w:cs="Arial"/>
                <w:sz w:val="22"/>
                <w:szCs w:val="16"/>
                <w:lang w:val="en-US"/>
              </w:rPr>
              <w:t>: Syntax and Semantics, Vol. 3, Speech Acts, ed. by Peter Cole and Jerry L. Morgan. New York: Academic Press 1975, 41–58</w:t>
            </w:r>
            <w:r>
              <w:rPr>
                <w:rFonts w:ascii="Arial" w:hAnsi="Arial" w:cs="Arial"/>
                <w:sz w:val="22"/>
                <w:szCs w:val="16"/>
                <w:lang w:val="en-US"/>
              </w:rPr>
              <w:t>]</w:t>
            </w:r>
          </w:p>
          <w:p w:rsidR="00DE6D19" w:rsidRPr="003E12F4" w:rsidRDefault="003E12F4" w:rsidP="003E12F4">
            <w:pPr>
              <w:numPr>
                <w:ilvl w:val="0"/>
                <w:numId w:val="7"/>
              </w:numPr>
              <w:rPr>
                <w:rFonts w:ascii="Arial" w:hAnsi="Arial" w:cs="Arial"/>
                <w:i/>
                <w:iCs/>
                <w:sz w:val="22"/>
                <w:szCs w:val="16"/>
                <w:lang w:val="en-US"/>
              </w:rPr>
            </w:pPr>
            <w:r w:rsidRPr="003E12F4">
              <w:rPr>
                <w:rFonts w:ascii="Arial" w:hAnsi="Arial" w:cs="Arial"/>
                <w:iCs/>
                <w:sz w:val="22"/>
                <w:szCs w:val="16"/>
                <w:lang w:val="en-US"/>
              </w:rPr>
              <w:t xml:space="preserve">Deidre Wilson </w:t>
            </w:r>
            <w:proofErr w:type="spellStart"/>
            <w:r w:rsidRPr="003E12F4">
              <w:rPr>
                <w:rFonts w:ascii="Arial" w:hAnsi="Arial" w:cs="Arial"/>
                <w:iCs/>
                <w:sz w:val="22"/>
                <w:szCs w:val="16"/>
                <w:lang w:val="en-US"/>
              </w:rPr>
              <w:t>i</w:t>
            </w:r>
            <w:proofErr w:type="spellEnd"/>
            <w:r w:rsidRPr="003E12F4">
              <w:rPr>
                <w:rFonts w:ascii="Arial" w:hAnsi="Arial" w:cs="Arial"/>
                <w:iCs/>
                <w:sz w:val="22"/>
                <w:szCs w:val="16"/>
                <w:lang w:val="en-US"/>
              </w:rPr>
              <w:t xml:space="preserve"> Dan </w:t>
            </w:r>
            <w:proofErr w:type="spellStart"/>
            <w:r w:rsidRPr="003E12F4">
              <w:rPr>
                <w:rFonts w:ascii="Arial" w:hAnsi="Arial" w:cs="Arial"/>
                <w:iCs/>
                <w:sz w:val="22"/>
                <w:szCs w:val="16"/>
                <w:lang w:val="en-US"/>
              </w:rPr>
              <w:t>Sperber</w:t>
            </w:r>
            <w:proofErr w:type="spellEnd"/>
            <w:r w:rsidRPr="003E12F4">
              <w:rPr>
                <w:rFonts w:ascii="Arial" w:hAnsi="Arial" w:cs="Arial"/>
                <w:i/>
                <w:iCs/>
                <w:sz w:val="22"/>
                <w:szCs w:val="16"/>
                <w:lang w:val="en-US"/>
              </w:rPr>
              <w:t>. "On Grice’s theory of conversation." </w:t>
            </w:r>
            <w:proofErr w:type="spellStart"/>
            <w:r w:rsidRPr="003E12F4">
              <w:rPr>
                <w:rFonts w:ascii="Arial" w:hAnsi="Arial" w:cs="Arial"/>
                <w:i/>
                <w:iCs/>
                <w:sz w:val="22"/>
                <w:szCs w:val="16"/>
              </w:rPr>
              <w:t>Conversation</w:t>
            </w:r>
            <w:proofErr w:type="spellEnd"/>
            <w:r w:rsidRPr="003E12F4">
              <w:rPr>
                <w:rFonts w:ascii="Arial" w:hAnsi="Arial" w:cs="Arial"/>
                <w:i/>
                <w:iCs/>
                <w:sz w:val="22"/>
                <w:szCs w:val="16"/>
              </w:rPr>
              <w:t xml:space="preserve"> and </w:t>
            </w:r>
            <w:proofErr w:type="spellStart"/>
            <w:r w:rsidRPr="003E12F4">
              <w:rPr>
                <w:rFonts w:ascii="Arial" w:hAnsi="Arial" w:cs="Arial"/>
                <w:i/>
                <w:iCs/>
                <w:sz w:val="22"/>
                <w:szCs w:val="16"/>
              </w:rPr>
              <w:t>discourse</w:t>
            </w:r>
            <w:proofErr w:type="spellEnd"/>
            <w:r w:rsidRPr="003E12F4">
              <w:rPr>
                <w:rFonts w:ascii="Arial" w:hAnsi="Arial" w:cs="Arial"/>
                <w:i/>
                <w:iCs/>
                <w:sz w:val="22"/>
                <w:szCs w:val="16"/>
              </w:rPr>
              <w:t> (1981): 155-78.</w:t>
            </w:r>
          </w:p>
        </w:tc>
      </w:tr>
    </w:tbl>
    <w:p w:rsidR="00DE6D19" w:rsidRDefault="00DE6D19">
      <w:pPr>
        <w:rPr>
          <w:rFonts w:ascii="Arial" w:hAnsi="Arial" w:cs="Arial"/>
          <w:sz w:val="22"/>
          <w:szCs w:val="16"/>
        </w:rPr>
      </w:pPr>
    </w:p>
    <w:p w:rsidR="00DE6D19" w:rsidRDefault="00DE6D19">
      <w:pPr>
        <w:rPr>
          <w:rFonts w:ascii="Arial" w:hAnsi="Arial" w:cs="Arial"/>
          <w:sz w:val="22"/>
          <w:szCs w:val="16"/>
        </w:rPr>
      </w:pPr>
    </w:p>
    <w:p w:rsidR="00E90EF7" w:rsidRDefault="00E90EF7">
      <w:pPr>
        <w:pStyle w:val="Tekstdymka1"/>
        <w:rPr>
          <w:rFonts w:ascii="Arial" w:hAnsi="Arial" w:cs="Arial"/>
          <w:sz w:val="22"/>
        </w:rPr>
      </w:pPr>
    </w:p>
    <w:p w:rsidR="00DE6D19" w:rsidRDefault="00DE6D19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DE6D19" w:rsidRDefault="00DE6D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DE6D19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E6D19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DE6D19" w:rsidRDefault="001D533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DE6D19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E6D19" w:rsidRDefault="00DE6D1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E6D19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DE6D19" w:rsidRDefault="002948C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DE6D19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DE6D19" w:rsidRDefault="002948C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DE6D19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E6D19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E6D19" w:rsidRDefault="002948C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DE6D19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DE6D19" w:rsidRDefault="002948C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120</w:t>
            </w:r>
          </w:p>
        </w:tc>
      </w:tr>
      <w:tr w:rsidR="00DE6D19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E6D19" w:rsidRDefault="00DE6D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DE6D19" w:rsidRDefault="002948C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DE6D19" w:rsidRDefault="00DE6D19">
      <w:pPr>
        <w:pStyle w:val="Tekstdymka1"/>
        <w:rPr>
          <w:rFonts w:ascii="Arial" w:hAnsi="Arial" w:cs="Arial"/>
          <w:sz w:val="22"/>
        </w:rPr>
      </w:pPr>
    </w:p>
    <w:sectPr w:rsidR="00DE6D19" w:rsidSect="002A45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pgSz w:w="11905" w:h="16837"/>
      <w:pgMar w:top="1276" w:right="1134" w:bottom="1134" w:left="1134" w:header="454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63B" w:rsidRDefault="0016663B">
      <w:r>
        <w:separator/>
      </w:r>
    </w:p>
  </w:endnote>
  <w:endnote w:type="continuationSeparator" w:id="0">
    <w:p w:rsidR="0016663B" w:rsidRDefault="00166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DE6D1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2A4589">
    <w:pPr>
      <w:pStyle w:val="Stopka"/>
      <w:jc w:val="right"/>
    </w:pPr>
    <w:r>
      <w:fldChar w:fldCharType="begin"/>
    </w:r>
    <w:r w:rsidR="00DE6D19">
      <w:instrText>PAGE   \* MERGEFORMAT</w:instrText>
    </w:r>
    <w:r>
      <w:fldChar w:fldCharType="separate"/>
    </w:r>
    <w:r w:rsidR="005C640D">
      <w:rPr>
        <w:noProof/>
      </w:rPr>
      <w:t>1</w:t>
    </w:r>
    <w:r>
      <w:fldChar w:fldCharType="end"/>
    </w:r>
  </w:p>
  <w:p w:rsidR="00DE6D19" w:rsidRDefault="00DE6D1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DE6D1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63B" w:rsidRDefault="0016663B">
      <w:r>
        <w:separator/>
      </w:r>
    </w:p>
  </w:footnote>
  <w:footnote w:type="continuationSeparator" w:id="0">
    <w:p w:rsidR="0016663B" w:rsidRDefault="001666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DE6D1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DE6D19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DE6D1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0654CE6"/>
    <w:multiLevelType w:val="hybridMultilevel"/>
    <w:tmpl w:val="7F1A6F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15406"/>
    <w:multiLevelType w:val="hybridMultilevel"/>
    <w:tmpl w:val="A28418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69C3E4A"/>
    <w:multiLevelType w:val="hybridMultilevel"/>
    <w:tmpl w:val="58EA7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9E2"/>
    <w:rsid w:val="0008029C"/>
    <w:rsid w:val="0016663B"/>
    <w:rsid w:val="001D5336"/>
    <w:rsid w:val="002948CB"/>
    <w:rsid w:val="002A4589"/>
    <w:rsid w:val="003E12F4"/>
    <w:rsid w:val="005342C0"/>
    <w:rsid w:val="005C640D"/>
    <w:rsid w:val="00636CBE"/>
    <w:rsid w:val="006D43C3"/>
    <w:rsid w:val="006E4EC9"/>
    <w:rsid w:val="00781000"/>
    <w:rsid w:val="00810F19"/>
    <w:rsid w:val="009429E2"/>
    <w:rsid w:val="009F5B60"/>
    <w:rsid w:val="00A20895"/>
    <w:rsid w:val="00A71FEE"/>
    <w:rsid w:val="00B846DE"/>
    <w:rsid w:val="00BC47FA"/>
    <w:rsid w:val="00D84968"/>
    <w:rsid w:val="00DE6D19"/>
    <w:rsid w:val="00E87C2C"/>
    <w:rsid w:val="00E90EF7"/>
    <w:rsid w:val="00EA2677"/>
    <w:rsid w:val="00EB7E98"/>
    <w:rsid w:val="00FF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0E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EF7"/>
    <w:rPr>
      <w:rFonts w:ascii="Tahoma" w:hAnsi="Tahoma" w:cs="Tahoma"/>
      <w:sz w:val="16"/>
      <w:szCs w:val="16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0EF7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90EF7"/>
    <w:rPr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0EF7"/>
    <w:rPr>
      <w:b/>
      <w:bCs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0E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EF7"/>
    <w:rPr>
      <w:rFonts w:ascii="Tahoma" w:hAnsi="Tahoma" w:cs="Tahoma"/>
      <w:sz w:val="16"/>
      <w:szCs w:val="16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0EF7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90EF7"/>
    <w:rPr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0EF7"/>
    <w:rPr>
      <w:b/>
      <w:bCs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653E7976F25C43BA0E71D4A0658145" ma:contentTypeVersion="" ma:contentTypeDescription="Utwórz nowy dokument." ma:contentTypeScope="" ma:versionID="6e656cca45fd236b26d0050d6985535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c4c7b05c76d60ee97006aba598cf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83B2B-7AAD-4589-850E-08303488DB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B6934D-5E25-4EF1-AA33-9742FE230D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616714-8EC9-4831-B260-357BAD8C56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8E3A6F-3626-4F48-96D9-C8891B072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3</cp:revision>
  <cp:lastPrinted>2012-01-27T06:28:00Z</cp:lastPrinted>
  <dcterms:created xsi:type="dcterms:W3CDTF">2020-09-28T08:12:00Z</dcterms:created>
  <dcterms:modified xsi:type="dcterms:W3CDTF">2020-09-28T11:44:00Z</dcterms:modified>
</cp:coreProperties>
</file>