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E12" w:rsidRDefault="00E12801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right"/>
        <w:rPr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Załącznik nr 4 do Zarządzenia Nr…………..</w:t>
      </w:r>
    </w:p>
    <w:p w:rsidR="00580E12" w:rsidRDefault="00580E12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right"/>
        <w:rPr>
          <w:color w:val="000000"/>
          <w:sz w:val="22"/>
          <w:szCs w:val="22"/>
        </w:rPr>
      </w:pPr>
    </w:p>
    <w:p w:rsidR="00580E12" w:rsidRDefault="00580E12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right"/>
        <w:rPr>
          <w:color w:val="000000"/>
        </w:rPr>
      </w:pPr>
    </w:p>
    <w:p w:rsidR="00E809DE" w:rsidRPr="00E809DE" w:rsidRDefault="00E809DE" w:rsidP="00054480">
      <w:pPr>
        <w:keepNext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  <w:sz w:val="22"/>
          <w:szCs w:val="22"/>
        </w:rPr>
      </w:pPr>
    </w:p>
    <w:p w:rsidR="00580E12" w:rsidRDefault="00E12801" w:rsidP="00054480">
      <w:pPr>
        <w:keepNext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  <w:sz w:val="22"/>
          <w:szCs w:val="22"/>
        </w:rPr>
      </w:pPr>
      <w:r>
        <w:rPr>
          <w:b/>
          <w:color w:val="000000"/>
        </w:rPr>
        <w:t>KARTA KURSU</w:t>
      </w:r>
    </w:p>
    <w:p w:rsidR="00580E12" w:rsidRDefault="00580E12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  <w:sz w:val="22"/>
          <w:szCs w:val="22"/>
        </w:rPr>
      </w:pPr>
    </w:p>
    <w:p w:rsidR="00E809DE" w:rsidRDefault="00E809DE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  <w:sz w:val="22"/>
          <w:szCs w:val="22"/>
        </w:rPr>
      </w:pPr>
    </w:p>
    <w:tbl>
      <w:tblPr>
        <w:tblStyle w:val="a"/>
        <w:tblW w:w="9670" w:type="dxa"/>
        <w:tblInd w:w="-126" w:type="dxa"/>
        <w:tblLayout w:type="fixed"/>
        <w:tblLook w:val="0000" w:firstRow="0" w:lastRow="0" w:firstColumn="0" w:lastColumn="0" w:noHBand="0" w:noVBand="0"/>
      </w:tblPr>
      <w:tblGrid>
        <w:gridCol w:w="1985"/>
        <w:gridCol w:w="7685"/>
      </w:tblGrid>
      <w:tr w:rsidR="00580E12">
        <w:trPr>
          <w:trHeight w:val="395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76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580E12" w:rsidRP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Komunikacja inter</w:t>
            </w:r>
            <w:r w:rsidR="00E12801" w:rsidRPr="00E809DE">
              <w:rPr>
                <w:color w:val="000000"/>
                <w:sz w:val="20"/>
                <w:szCs w:val="20"/>
              </w:rPr>
              <w:t>kultur</w:t>
            </w:r>
            <w:r w:rsidR="00E12801" w:rsidRPr="00E809DE">
              <w:rPr>
                <w:sz w:val="20"/>
                <w:szCs w:val="20"/>
              </w:rPr>
              <w:t>owa</w:t>
            </w:r>
          </w:p>
        </w:tc>
      </w:tr>
      <w:tr w:rsidR="00580E12">
        <w:trPr>
          <w:trHeight w:val="379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Nazwa w j. ang.</w:t>
            </w:r>
          </w:p>
        </w:tc>
        <w:tc>
          <w:tcPr>
            <w:tcW w:w="76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Intercultural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communication</w:t>
            </w:r>
            <w:proofErr w:type="spellEnd"/>
          </w:p>
        </w:tc>
      </w:tr>
    </w:tbl>
    <w:p w:rsidR="00580E12" w:rsidRDefault="00580E12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0"/>
        <w:tblW w:w="9670" w:type="dxa"/>
        <w:tblInd w:w="-99" w:type="dxa"/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306"/>
      </w:tblGrid>
      <w:tr w:rsidR="00580E12">
        <w:trPr>
          <w:trHeight w:val="405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13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t>5</w:t>
            </w:r>
          </w:p>
        </w:tc>
      </w:tr>
    </w:tbl>
    <w:p w:rsidR="00580E12" w:rsidRDefault="00580E12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1"/>
        <w:tblW w:w="9670" w:type="dxa"/>
        <w:tblInd w:w="-99" w:type="dxa"/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3291"/>
      </w:tblGrid>
      <w:tr w:rsidR="00580E12"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prof.</w:t>
            </w:r>
            <w:r w:rsidR="00E809D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dr hab. Joanna Rokita-</w:t>
            </w:r>
            <w:proofErr w:type="spellStart"/>
            <w:r>
              <w:rPr>
                <w:sz w:val="20"/>
                <w:szCs w:val="20"/>
              </w:rPr>
              <w:t>Jaśkow</w:t>
            </w:r>
            <w:proofErr w:type="spellEnd"/>
          </w:p>
        </w:tc>
        <w:tc>
          <w:tcPr>
            <w:tcW w:w="32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Zespół dydaktyczny</w:t>
            </w:r>
          </w:p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Dr Agnieszka Strzałka</w:t>
            </w:r>
          </w:p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Agata Wolanin</w:t>
            </w:r>
          </w:p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580E12" w:rsidRDefault="00580E12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color w:val="000000"/>
          <w:sz w:val="20"/>
          <w:szCs w:val="20"/>
        </w:rPr>
      </w:pPr>
    </w:p>
    <w:p w:rsidR="00580E12" w:rsidRDefault="00580E12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color w:val="000000"/>
          <w:sz w:val="20"/>
          <w:szCs w:val="20"/>
        </w:rPr>
      </w:pPr>
    </w:p>
    <w:p w:rsidR="00580E12" w:rsidRDefault="00E12801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Opis kursu (cele uczenia się)</w:t>
      </w:r>
    </w:p>
    <w:p w:rsidR="00580E12" w:rsidRDefault="00580E12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color w:val="000000"/>
          <w:sz w:val="20"/>
          <w:szCs w:val="20"/>
        </w:rPr>
      </w:pPr>
    </w:p>
    <w:tbl>
      <w:tblPr>
        <w:tblStyle w:val="a2"/>
        <w:tblW w:w="9700" w:type="dxa"/>
        <w:tblInd w:w="-102" w:type="dxa"/>
        <w:tblLayout w:type="fixed"/>
        <w:tblLook w:val="0000" w:firstRow="0" w:lastRow="0" w:firstColumn="0" w:lastColumn="0" w:noHBand="0" w:noVBand="0"/>
      </w:tblPr>
      <w:tblGrid>
        <w:gridCol w:w="9700"/>
      </w:tblGrid>
      <w:tr w:rsidR="00580E12">
        <w:trPr>
          <w:trHeight w:val="1365"/>
        </w:trPr>
        <w:tc>
          <w:tcPr>
            <w:tcW w:w="97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580E12" w:rsidRDefault="00E12801" w:rsidP="00E809DE">
            <w:pPr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Celem kursu jest zdobycie przez uczestników  umiejętności scharakteryzowania podstawowych pojęć pragmatyki i komunikacji interkulturowej, omówienia ich na przykładach,  jak również zastosowania ich w interpretacji zjawisk językowych i kulturowych dokonywanych przez nauczyciela języka obcego. Cele szczegółowe: rozpoznawanie różnic kulturowych w stylu komunikacyjnym i sposobie myślenia,   rozpoznawanie różnic w realizacji aktów mowy i komunikacji niewerbalnej przez przedstawicieli różnych kultur. Kurs prowadzony jest w języku angielskim.</w:t>
            </w:r>
          </w:p>
        </w:tc>
      </w:tr>
    </w:tbl>
    <w:p w:rsidR="00580E12" w:rsidRDefault="00580E12" w:rsidP="00054480">
      <w:pPr>
        <w:spacing w:before="0" w:after="0"/>
        <w:ind w:left="0" w:hanging="2"/>
        <w:jc w:val="left"/>
        <w:rPr>
          <w:sz w:val="20"/>
          <w:szCs w:val="20"/>
        </w:rPr>
      </w:pPr>
    </w:p>
    <w:p w:rsidR="00580E12" w:rsidRDefault="00580E12" w:rsidP="00054480">
      <w:pPr>
        <w:spacing w:before="0" w:after="0"/>
        <w:ind w:left="0" w:hanging="2"/>
        <w:jc w:val="left"/>
        <w:rPr>
          <w:sz w:val="20"/>
          <w:szCs w:val="20"/>
        </w:rPr>
      </w:pPr>
    </w:p>
    <w:p w:rsidR="00580E12" w:rsidRDefault="00E12801" w:rsidP="00054480">
      <w:pPr>
        <w:spacing w:before="0" w:after="0"/>
        <w:ind w:left="0" w:hanging="2"/>
        <w:jc w:val="left"/>
        <w:rPr>
          <w:sz w:val="20"/>
          <w:szCs w:val="20"/>
        </w:rPr>
      </w:pPr>
      <w:r>
        <w:rPr>
          <w:sz w:val="20"/>
          <w:szCs w:val="20"/>
        </w:rPr>
        <w:t>Warunki wstępne</w:t>
      </w:r>
    </w:p>
    <w:p w:rsidR="00580E12" w:rsidRDefault="00580E12" w:rsidP="00054480">
      <w:pPr>
        <w:spacing w:before="0" w:after="0"/>
        <w:ind w:left="0" w:hanging="2"/>
        <w:jc w:val="left"/>
        <w:rPr>
          <w:sz w:val="20"/>
          <w:szCs w:val="20"/>
        </w:rPr>
      </w:pPr>
    </w:p>
    <w:tbl>
      <w:tblPr>
        <w:tblStyle w:val="a3"/>
        <w:tblW w:w="9670" w:type="dxa"/>
        <w:tblInd w:w="-99" w:type="dxa"/>
        <w:tblLayout w:type="fixed"/>
        <w:tblLook w:val="0000" w:firstRow="0" w:lastRow="0" w:firstColumn="0" w:lastColumn="0" w:noHBand="0" w:noVBand="0"/>
      </w:tblPr>
      <w:tblGrid>
        <w:gridCol w:w="1941"/>
        <w:gridCol w:w="7729"/>
      </w:tblGrid>
      <w:tr w:rsidR="00580E12">
        <w:trPr>
          <w:trHeight w:val="550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Default="00E12801" w:rsidP="00054480">
            <w:pPr>
              <w:spacing w:before="0" w:after="0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Wiedza</w:t>
            </w:r>
          </w:p>
        </w:tc>
        <w:tc>
          <w:tcPr>
            <w:tcW w:w="77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809DE" w:rsidRDefault="00E809DE" w:rsidP="00054480">
            <w:pPr>
              <w:spacing w:before="0" w:after="200"/>
              <w:ind w:left="0" w:hanging="2"/>
              <w:rPr>
                <w:sz w:val="20"/>
                <w:szCs w:val="20"/>
              </w:rPr>
            </w:pPr>
          </w:p>
          <w:p w:rsidR="00580E12" w:rsidRDefault="00E12801" w:rsidP="00054480">
            <w:pPr>
              <w:spacing w:before="0" w:after="200"/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Wiedza dotycząca specyfiki przedmiotowej i metodologicznej w zakresie dydaktyki języka angielskiego, tradycyjnej i zdalnej oraz znajomość terminologii, teorii i metodologii z zakresu  dydaktyki języka angielskiego, tradycyjnej i zdalnej</w:t>
            </w:r>
          </w:p>
          <w:p w:rsidR="00580E12" w:rsidRDefault="00580E12" w:rsidP="00E809DE">
            <w:pPr>
              <w:spacing w:before="0" w:after="0"/>
              <w:ind w:leftChars="0" w:left="0" w:firstLineChars="0" w:firstLine="0"/>
              <w:jc w:val="left"/>
              <w:rPr>
                <w:sz w:val="20"/>
                <w:szCs w:val="20"/>
              </w:rPr>
            </w:pPr>
          </w:p>
        </w:tc>
      </w:tr>
      <w:tr w:rsidR="00580E12">
        <w:trPr>
          <w:trHeight w:val="577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Default="00E12801" w:rsidP="00054480">
            <w:pPr>
              <w:spacing w:before="0" w:after="0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Umiejętności</w:t>
            </w:r>
          </w:p>
        </w:tc>
        <w:tc>
          <w:tcPr>
            <w:tcW w:w="77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809DE" w:rsidRDefault="00E809DE" w:rsidP="00E809DE">
            <w:pPr>
              <w:spacing w:before="0" w:after="0"/>
              <w:ind w:left="-2" w:firstLineChars="0" w:firstLine="0"/>
              <w:jc w:val="left"/>
              <w:rPr>
                <w:sz w:val="20"/>
                <w:szCs w:val="20"/>
              </w:rPr>
            </w:pPr>
          </w:p>
          <w:p w:rsidR="00580E12" w:rsidRDefault="00E12801" w:rsidP="00E809DE">
            <w:pPr>
              <w:spacing w:before="0" w:after="0"/>
              <w:ind w:left="-2" w:firstLineChars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Umiejętność przygotowania i przeprowadzenia lekcji integrującej różne sprawności językowe z wykorzystaniem metod tradycyjnych i zdalnych</w:t>
            </w:r>
          </w:p>
          <w:p w:rsidR="00580E12" w:rsidRDefault="00580E12" w:rsidP="00054480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</w:p>
        </w:tc>
      </w:tr>
      <w:tr w:rsidR="00580E12"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Default="00E12801" w:rsidP="00054480">
            <w:pPr>
              <w:spacing w:before="0" w:after="0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Kursy</w:t>
            </w:r>
          </w:p>
        </w:tc>
        <w:tc>
          <w:tcPr>
            <w:tcW w:w="77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580E12" w:rsidRDefault="00580E12" w:rsidP="00054480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</w:p>
          <w:p w:rsidR="00580E12" w:rsidRDefault="00E809DE" w:rsidP="00054480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Dydaktyka II-1</w:t>
            </w:r>
            <w:r w:rsidR="00E12801">
              <w:rPr>
                <w:sz w:val="20"/>
                <w:szCs w:val="20"/>
              </w:rPr>
              <w:t xml:space="preserve"> (wykład i ćwi</w:t>
            </w:r>
            <w:r>
              <w:rPr>
                <w:sz w:val="20"/>
                <w:szCs w:val="20"/>
              </w:rPr>
              <w:t>czenia)</w:t>
            </w:r>
          </w:p>
          <w:p w:rsidR="00E809DE" w:rsidRDefault="00E809DE" w:rsidP="00054480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</w:p>
        </w:tc>
      </w:tr>
    </w:tbl>
    <w:p w:rsidR="00580E12" w:rsidRDefault="00580E12" w:rsidP="00E809D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rFonts w:ascii="Times New Roman" w:eastAsia="Times New Roman" w:hAnsi="Times New Roman" w:cs="Times New Roman"/>
          <w:color w:val="000000"/>
        </w:rPr>
      </w:pPr>
    </w:p>
    <w:p w:rsidR="00580E12" w:rsidRDefault="00580E12" w:rsidP="00E809D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color w:val="000000"/>
          <w:sz w:val="22"/>
          <w:szCs w:val="22"/>
        </w:rPr>
      </w:pPr>
    </w:p>
    <w:p w:rsidR="00580E12" w:rsidRDefault="00580E12" w:rsidP="00E809D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color w:val="000000"/>
          <w:sz w:val="22"/>
          <w:szCs w:val="22"/>
        </w:rPr>
      </w:pPr>
    </w:p>
    <w:p w:rsidR="00E809DE" w:rsidRDefault="00E809DE" w:rsidP="00E809D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color w:val="000000"/>
          <w:sz w:val="22"/>
          <w:szCs w:val="22"/>
        </w:rPr>
      </w:pPr>
    </w:p>
    <w:p w:rsidR="00E809DE" w:rsidRDefault="00E809DE" w:rsidP="00E809D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color w:val="000000"/>
          <w:sz w:val="22"/>
          <w:szCs w:val="22"/>
        </w:rPr>
      </w:pPr>
    </w:p>
    <w:p w:rsidR="00E809DE" w:rsidRDefault="00E809DE" w:rsidP="00E809D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color w:val="000000"/>
          <w:sz w:val="22"/>
          <w:szCs w:val="22"/>
        </w:rPr>
      </w:pPr>
    </w:p>
    <w:p w:rsidR="00E809DE" w:rsidRDefault="00E809DE" w:rsidP="00E809D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color w:val="000000"/>
          <w:sz w:val="22"/>
          <w:szCs w:val="22"/>
        </w:rPr>
      </w:pPr>
    </w:p>
    <w:p w:rsidR="00E809DE" w:rsidRDefault="00E809DE" w:rsidP="00E809D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color w:val="000000"/>
          <w:sz w:val="22"/>
          <w:szCs w:val="22"/>
        </w:rPr>
      </w:pPr>
    </w:p>
    <w:p w:rsidR="00580E12" w:rsidRDefault="00E809DE" w:rsidP="00E809D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Efekty uczenia się dla k</w:t>
      </w:r>
      <w:r w:rsidR="00E12801">
        <w:rPr>
          <w:color w:val="000000"/>
          <w:sz w:val="22"/>
          <w:szCs w:val="22"/>
        </w:rPr>
        <w:t xml:space="preserve">ursu </w:t>
      </w:r>
    </w:p>
    <w:p w:rsidR="00580E12" w:rsidRDefault="00580E12" w:rsidP="00054480">
      <w:pPr>
        <w:spacing w:before="0" w:after="0"/>
        <w:ind w:left="0" w:hanging="2"/>
        <w:jc w:val="left"/>
      </w:pPr>
    </w:p>
    <w:tbl>
      <w:tblPr>
        <w:tblStyle w:val="a4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E809DE">
        <w:trPr>
          <w:trHeight w:val="92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E809DE" w:rsidRDefault="00E809DE" w:rsidP="00054480">
            <w:pPr>
              <w:spacing w:before="0" w:after="0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E809DE" w:rsidRDefault="00E809DE" w:rsidP="00054480">
            <w:pPr>
              <w:spacing w:before="0" w:after="0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E809DE" w:rsidRDefault="00E809DE" w:rsidP="00054480">
            <w:pPr>
              <w:spacing w:before="0" w:after="0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Odniesienie do efektów kierunkowych</w:t>
            </w:r>
          </w:p>
        </w:tc>
      </w:tr>
      <w:tr w:rsidR="00E809DE" w:rsidTr="00E809DE">
        <w:trPr>
          <w:trHeight w:val="1142"/>
        </w:trPr>
        <w:tc>
          <w:tcPr>
            <w:tcW w:w="1979" w:type="dxa"/>
            <w:vMerge/>
          </w:tcPr>
          <w:p w:rsidR="00E809DE" w:rsidRDefault="00E809DE" w:rsidP="00054480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</w:p>
        </w:tc>
        <w:tc>
          <w:tcPr>
            <w:tcW w:w="5296" w:type="dxa"/>
          </w:tcPr>
          <w:p w:rsidR="00E809DE" w:rsidRPr="00E809DE" w:rsidRDefault="00E809DE" w:rsidP="00E809DE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W01 posiada pogłębioną i rozszerzoną wiedzę o specyfice przedmiotowej i metodologicznej w zakresie nauczania języka obcego, którą jest w stanie rozwijać i twórczo stosować w działalności profesjonalne</w:t>
            </w:r>
          </w:p>
        </w:tc>
        <w:tc>
          <w:tcPr>
            <w:tcW w:w="2365" w:type="dxa"/>
          </w:tcPr>
          <w:p w:rsidR="00E809DE" w:rsidRDefault="00E809DE" w:rsidP="00054480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K2_W01</w:t>
            </w:r>
          </w:p>
          <w:p w:rsidR="00E809DE" w:rsidRPr="00E809DE" w:rsidRDefault="00E809DE" w:rsidP="00E809DE">
            <w:pPr>
              <w:ind w:leftChars="0" w:left="0" w:firstLineChars="0" w:firstLine="0"/>
              <w:rPr>
                <w:sz w:val="20"/>
                <w:szCs w:val="20"/>
              </w:rPr>
            </w:pPr>
          </w:p>
        </w:tc>
      </w:tr>
      <w:tr w:rsidR="00E809DE">
        <w:trPr>
          <w:trHeight w:val="540"/>
        </w:trPr>
        <w:tc>
          <w:tcPr>
            <w:tcW w:w="1979" w:type="dxa"/>
            <w:vMerge/>
          </w:tcPr>
          <w:p w:rsidR="00E809DE" w:rsidRDefault="00E809DE" w:rsidP="00054480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</w:p>
        </w:tc>
        <w:tc>
          <w:tcPr>
            <w:tcW w:w="5296" w:type="dxa"/>
          </w:tcPr>
          <w:p w:rsidR="00E809DE" w:rsidRDefault="00E809DE" w:rsidP="00E809DE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W02 zna na poziomie rozszerzonym terminologię i teorię z zakresu teorii przyswajania języków obcych</w:t>
            </w:r>
          </w:p>
        </w:tc>
        <w:tc>
          <w:tcPr>
            <w:tcW w:w="2365" w:type="dxa"/>
          </w:tcPr>
          <w:p w:rsidR="00E809DE" w:rsidRDefault="00E809DE" w:rsidP="00054480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K2_W02</w:t>
            </w:r>
          </w:p>
        </w:tc>
      </w:tr>
      <w:tr w:rsidR="00E809DE">
        <w:trPr>
          <w:trHeight w:val="1100"/>
        </w:trPr>
        <w:tc>
          <w:tcPr>
            <w:tcW w:w="1979" w:type="dxa"/>
            <w:vMerge/>
          </w:tcPr>
          <w:p w:rsidR="00E809DE" w:rsidRDefault="00E809DE" w:rsidP="00054480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</w:p>
        </w:tc>
        <w:tc>
          <w:tcPr>
            <w:tcW w:w="5296" w:type="dxa"/>
          </w:tcPr>
          <w:p w:rsidR="00E809DE" w:rsidRDefault="00E809DE" w:rsidP="00E809DE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W03 posiada pogłębioną wiedzę i zrozumienie metod analizy, interpretacji, wartościowania i problematyzowania projektów badawczych w zakresie przyswajania języków obcych</w:t>
            </w:r>
          </w:p>
        </w:tc>
        <w:tc>
          <w:tcPr>
            <w:tcW w:w="2365" w:type="dxa"/>
          </w:tcPr>
          <w:p w:rsidR="00E809DE" w:rsidRDefault="00E809DE" w:rsidP="00054480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K2_W05</w:t>
            </w:r>
          </w:p>
        </w:tc>
      </w:tr>
    </w:tbl>
    <w:p w:rsidR="00580E12" w:rsidRDefault="00580E12" w:rsidP="00054480">
      <w:pPr>
        <w:spacing w:before="0" w:after="0"/>
        <w:ind w:left="0" w:hanging="2"/>
        <w:jc w:val="left"/>
      </w:pPr>
    </w:p>
    <w:p w:rsidR="00580E12" w:rsidRDefault="00580E12" w:rsidP="00054480">
      <w:pPr>
        <w:spacing w:before="0" w:after="0"/>
        <w:ind w:left="0" w:hanging="2"/>
        <w:jc w:val="left"/>
      </w:pPr>
    </w:p>
    <w:tbl>
      <w:tblPr>
        <w:tblStyle w:val="a5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809DE">
        <w:trPr>
          <w:trHeight w:val="92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E809DE" w:rsidRDefault="00E809DE" w:rsidP="00054480">
            <w:pPr>
              <w:spacing w:before="0" w:after="0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E809DE" w:rsidRDefault="00E809DE" w:rsidP="00054480">
            <w:pPr>
              <w:spacing w:before="0" w:after="0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E809DE" w:rsidRDefault="00E809DE" w:rsidP="00054480">
            <w:pPr>
              <w:spacing w:before="0" w:after="0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Odniesienie do efektów kierunkowych</w:t>
            </w:r>
          </w:p>
        </w:tc>
      </w:tr>
      <w:tr w:rsidR="00E809DE">
        <w:trPr>
          <w:trHeight w:val="980"/>
        </w:trPr>
        <w:tc>
          <w:tcPr>
            <w:tcW w:w="1985" w:type="dxa"/>
            <w:vMerge/>
          </w:tcPr>
          <w:p w:rsidR="00E809DE" w:rsidRDefault="00E809DE" w:rsidP="00054480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:rsidR="00E809DE" w:rsidRDefault="00E809DE" w:rsidP="00E809DE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U01 wyszukuje, analizuje, ocenia, selekcjonuje i użytkuje informację z wykorzystaniem różnych źródeł oraz formułować na tej podstawie krytyczne sądy</w:t>
            </w:r>
          </w:p>
        </w:tc>
        <w:tc>
          <w:tcPr>
            <w:tcW w:w="2410" w:type="dxa"/>
          </w:tcPr>
          <w:p w:rsidR="00E809DE" w:rsidRDefault="00E809DE" w:rsidP="00054480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K2_U01</w:t>
            </w:r>
          </w:p>
        </w:tc>
      </w:tr>
      <w:tr w:rsidR="00E809DE">
        <w:trPr>
          <w:trHeight w:val="700"/>
        </w:trPr>
        <w:tc>
          <w:tcPr>
            <w:tcW w:w="1985" w:type="dxa"/>
            <w:vMerge/>
          </w:tcPr>
          <w:p w:rsidR="00E809DE" w:rsidRDefault="00E809DE" w:rsidP="00054480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:rsidR="00E809DE" w:rsidRDefault="00E809DE" w:rsidP="00E809DE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U02 samodzielnie zdobywa wiedzę i rozwija umiejętności badawcze oraz podejmuje autonomiczne działania zmierzające do rozwijania zdolności i kierowania własną karierą zawodową</w:t>
            </w:r>
          </w:p>
        </w:tc>
        <w:tc>
          <w:tcPr>
            <w:tcW w:w="2410" w:type="dxa"/>
          </w:tcPr>
          <w:p w:rsidR="00E809DE" w:rsidRDefault="00E809DE" w:rsidP="00054480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K2_U03</w:t>
            </w:r>
          </w:p>
        </w:tc>
      </w:tr>
      <w:tr w:rsidR="00E809DE" w:rsidTr="00E809DE">
        <w:trPr>
          <w:trHeight w:val="939"/>
        </w:trPr>
        <w:tc>
          <w:tcPr>
            <w:tcW w:w="1985" w:type="dxa"/>
            <w:vMerge/>
          </w:tcPr>
          <w:p w:rsidR="00E809DE" w:rsidRDefault="00E809DE" w:rsidP="00054480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:rsidR="00E809DE" w:rsidRPr="00E809DE" w:rsidRDefault="00E809DE" w:rsidP="00E809DE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U03 argumentuje w sposób merytoryczny z wykorzystaniem własnych poglądów oraz poglądów innych autorów, tworzy syntetyczne podsumowania</w:t>
            </w:r>
          </w:p>
        </w:tc>
        <w:tc>
          <w:tcPr>
            <w:tcW w:w="2410" w:type="dxa"/>
          </w:tcPr>
          <w:p w:rsidR="00E809DE" w:rsidRDefault="00E809DE" w:rsidP="00054480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K2_06</w:t>
            </w:r>
          </w:p>
          <w:p w:rsidR="00E809DE" w:rsidRPr="00E809DE" w:rsidRDefault="00E809DE" w:rsidP="00E809DE">
            <w:pPr>
              <w:ind w:leftChars="0" w:left="0" w:firstLineChars="0" w:firstLine="0"/>
              <w:rPr>
                <w:sz w:val="20"/>
                <w:szCs w:val="20"/>
              </w:rPr>
            </w:pPr>
          </w:p>
        </w:tc>
      </w:tr>
      <w:tr w:rsidR="00E809DE">
        <w:trPr>
          <w:trHeight w:val="840"/>
        </w:trPr>
        <w:tc>
          <w:tcPr>
            <w:tcW w:w="1985" w:type="dxa"/>
            <w:vMerge/>
          </w:tcPr>
          <w:p w:rsidR="00E809DE" w:rsidRDefault="00E809DE" w:rsidP="00054480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:rsidR="00E809DE" w:rsidRDefault="00E809DE" w:rsidP="00E809DE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U04 formułuje krytyczne opinie o wynikach badań dydaktycznych na podstawie wiedzy naukowej i doświadczenia oraz prezentuje opracowania krytyczne w różnych formach i w różnych mediach</w:t>
            </w:r>
          </w:p>
        </w:tc>
        <w:tc>
          <w:tcPr>
            <w:tcW w:w="2410" w:type="dxa"/>
          </w:tcPr>
          <w:p w:rsidR="00E809DE" w:rsidRDefault="00E809DE" w:rsidP="00054480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K2_07</w:t>
            </w:r>
          </w:p>
        </w:tc>
      </w:tr>
    </w:tbl>
    <w:p w:rsidR="00580E12" w:rsidRDefault="00580E12" w:rsidP="00054480">
      <w:pPr>
        <w:spacing w:before="0" w:after="0"/>
        <w:ind w:left="0" w:hanging="2"/>
        <w:jc w:val="left"/>
      </w:pPr>
    </w:p>
    <w:p w:rsidR="00580E12" w:rsidRDefault="00580E12" w:rsidP="00054480">
      <w:pPr>
        <w:spacing w:before="0" w:after="0"/>
        <w:ind w:left="0" w:hanging="2"/>
        <w:jc w:val="left"/>
      </w:pPr>
    </w:p>
    <w:tbl>
      <w:tblPr>
        <w:tblStyle w:val="a6"/>
        <w:tblW w:w="9660" w:type="dxa"/>
        <w:tblInd w:w="-11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5280"/>
        <w:gridCol w:w="2385"/>
      </w:tblGrid>
      <w:tr w:rsidR="00E809DE">
        <w:trPr>
          <w:trHeight w:val="800"/>
        </w:trPr>
        <w:tc>
          <w:tcPr>
            <w:tcW w:w="1995" w:type="dxa"/>
            <w:vMerge w:val="restart"/>
            <w:shd w:val="clear" w:color="auto" w:fill="DBE5F1"/>
            <w:vAlign w:val="center"/>
          </w:tcPr>
          <w:p w:rsidR="00E809DE" w:rsidRDefault="00E809DE" w:rsidP="00054480">
            <w:pPr>
              <w:spacing w:before="0" w:after="0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Kompetencje społeczne</w:t>
            </w:r>
          </w:p>
        </w:tc>
        <w:tc>
          <w:tcPr>
            <w:tcW w:w="5280" w:type="dxa"/>
            <w:shd w:val="clear" w:color="auto" w:fill="DBE5F1"/>
            <w:vAlign w:val="center"/>
          </w:tcPr>
          <w:p w:rsidR="00E809DE" w:rsidRDefault="00E809DE" w:rsidP="00054480">
            <w:pPr>
              <w:spacing w:before="0" w:after="0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Efekt uczenia się dla kursu</w:t>
            </w:r>
          </w:p>
        </w:tc>
        <w:tc>
          <w:tcPr>
            <w:tcW w:w="2385" w:type="dxa"/>
            <w:shd w:val="clear" w:color="auto" w:fill="DBE5F1"/>
            <w:vAlign w:val="center"/>
          </w:tcPr>
          <w:p w:rsidR="00E809DE" w:rsidRDefault="00E809DE" w:rsidP="00054480">
            <w:pPr>
              <w:spacing w:before="0" w:after="0"/>
              <w:ind w:left="0" w:hanging="2"/>
              <w:jc w:val="center"/>
              <w:rPr>
                <w:sz w:val="20"/>
                <w:szCs w:val="20"/>
              </w:rPr>
            </w:pPr>
          </w:p>
        </w:tc>
      </w:tr>
      <w:tr w:rsidR="00E809DE">
        <w:trPr>
          <w:trHeight w:val="400"/>
        </w:trPr>
        <w:tc>
          <w:tcPr>
            <w:tcW w:w="1995" w:type="dxa"/>
            <w:vMerge/>
            <w:tcMar>
              <w:left w:w="108" w:type="dxa"/>
              <w:right w:w="108" w:type="dxa"/>
            </w:tcMar>
          </w:tcPr>
          <w:p w:rsidR="00E809DE" w:rsidRDefault="00E809DE" w:rsidP="00054480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</w:p>
        </w:tc>
        <w:tc>
          <w:tcPr>
            <w:tcW w:w="5280" w:type="dxa"/>
            <w:tcMar>
              <w:left w:w="108" w:type="dxa"/>
              <w:right w:w="108" w:type="dxa"/>
            </w:tcMar>
          </w:tcPr>
          <w:p w:rsidR="00E809DE" w:rsidRDefault="00E809DE" w:rsidP="00E809DE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K01 rozumie znaczenie wiedzy w rozwiązywaniu problemów</w:t>
            </w:r>
          </w:p>
        </w:tc>
        <w:tc>
          <w:tcPr>
            <w:tcW w:w="2385" w:type="dxa"/>
            <w:tcMar>
              <w:left w:w="108" w:type="dxa"/>
              <w:right w:w="108" w:type="dxa"/>
            </w:tcMar>
          </w:tcPr>
          <w:p w:rsidR="00E809DE" w:rsidRDefault="00E809DE" w:rsidP="00054480">
            <w:pPr>
              <w:spacing w:before="0" w:after="0"/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K2_01</w:t>
            </w:r>
          </w:p>
        </w:tc>
      </w:tr>
      <w:tr w:rsidR="00E809DE">
        <w:trPr>
          <w:trHeight w:val="60"/>
        </w:trPr>
        <w:tc>
          <w:tcPr>
            <w:tcW w:w="1995" w:type="dxa"/>
            <w:vMerge/>
            <w:tcMar>
              <w:left w:w="108" w:type="dxa"/>
              <w:right w:w="108" w:type="dxa"/>
            </w:tcMar>
          </w:tcPr>
          <w:p w:rsidR="00E809DE" w:rsidRDefault="00E809DE" w:rsidP="00054480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</w:p>
        </w:tc>
        <w:tc>
          <w:tcPr>
            <w:tcW w:w="5280" w:type="dxa"/>
            <w:tcMar>
              <w:left w:w="108" w:type="dxa"/>
              <w:right w:w="108" w:type="dxa"/>
            </w:tcMar>
          </w:tcPr>
          <w:p w:rsidR="00E809DE" w:rsidRDefault="00E809DE" w:rsidP="00E809DE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K02 prawidłowo identyfikuje i rozstrzyga problemy związane z wykonywaniem zawodu</w:t>
            </w:r>
          </w:p>
        </w:tc>
        <w:tc>
          <w:tcPr>
            <w:tcW w:w="2385" w:type="dxa"/>
            <w:tcMar>
              <w:left w:w="108" w:type="dxa"/>
              <w:right w:w="108" w:type="dxa"/>
            </w:tcMar>
          </w:tcPr>
          <w:p w:rsidR="00E809DE" w:rsidRDefault="00E809DE" w:rsidP="00054480">
            <w:pPr>
              <w:spacing w:before="0" w:after="0"/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K2_02</w:t>
            </w:r>
          </w:p>
        </w:tc>
      </w:tr>
      <w:tr w:rsidR="00E809DE">
        <w:trPr>
          <w:trHeight w:val="60"/>
        </w:trPr>
        <w:tc>
          <w:tcPr>
            <w:tcW w:w="1995" w:type="dxa"/>
            <w:vMerge/>
            <w:tcMar>
              <w:left w:w="108" w:type="dxa"/>
              <w:right w:w="108" w:type="dxa"/>
            </w:tcMar>
          </w:tcPr>
          <w:p w:rsidR="00E809DE" w:rsidRDefault="00E809DE" w:rsidP="00054480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</w:p>
        </w:tc>
        <w:tc>
          <w:tcPr>
            <w:tcW w:w="5280" w:type="dxa"/>
            <w:tcMar>
              <w:left w:w="108" w:type="dxa"/>
              <w:right w:w="108" w:type="dxa"/>
            </w:tcMar>
          </w:tcPr>
          <w:p w:rsidR="00E809DE" w:rsidRDefault="00E809DE" w:rsidP="00E809DE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K03 krytycznie ocenia odbierane treści</w:t>
            </w:r>
          </w:p>
        </w:tc>
        <w:tc>
          <w:tcPr>
            <w:tcW w:w="2385" w:type="dxa"/>
            <w:tcMar>
              <w:left w:w="108" w:type="dxa"/>
              <w:right w:w="108" w:type="dxa"/>
            </w:tcMar>
          </w:tcPr>
          <w:p w:rsidR="00E809DE" w:rsidRDefault="00E809DE" w:rsidP="00054480">
            <w:pPr>
              <w:spacing w:before="0" w:after="0"/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K2_04</w:t>
            </w:r>
          </w:p>
        </w:tc>
      </w:tr>
    </w:tbl>
    <w:p w:rsidR="00580E12" w:rsidRDefault="00580E12" w:rsidP="00054480">
      <w:pPr>
        <w:spacing w:before="0" w:after="0"/>
        <w:ind w:left="0" w:hanging="2"/>
        <w:jc w:val="left"/>
      </w:pPr>
    </w:p>
    <w:p w:rsidR="00580E12" w:rsidRDefault="00580E12" w:rsidP="00054480">
      <w:pPr>
        <w:spacing w:before="0" w:after="0"/>
        <w:ind w:left="0" w:hanging="2"/>
        <w:jc w:val="left"/>
      </w:pPr>
    </w:p>
    <w:p w:rsidR="00580E12" w:rsidRDefault="00580E12" w:rsidP="00054480">
      <w:pPr>
        <w:spacing w:before="0" w:after="0"/>
        <w:ind w:left="0" w:hanging="2"/>
        <w:jc w:val="left"/>
      </w:pPr>
    </w:p>
    <w:p w:rsidR="00580E12" w:rsidRDefault="00580E12" w:rsidP="00054480">
      <w:pPr>
        <w:spacing w:before="0" w:after="0"/>
        <w:ind w:left="0" w:hanging="2"/>
        <w:jc w:val="left"/>
      </w:pPr>
    </w:p>
    <w:tbl>
      <w:tblPr>
        <w:tblStyle w:val="a7"/>
        <w:tblW w:w="9669" w:type="dxa"/>
        <w:tblInd w:w="-126" w:type="dxa"/>
        <w:tblLayout w:type="fixed"/>
        <w:tblLook w:val="0000" w:firstRow="0" w:lastRow="0" w:firstColumn="0" w:lastColumn="0" w:noHBand="0" w:noVBand="0"/>
      </w:tblPr>
      <w:tblGrid>
        <w:gridCol w:w="1610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14"/>
      </w:tblGrid>
      <w:tr w:rsidR="00580E12" w:rsidTr="00E809DE">
        <w:trPr>
          <w:trHeight w:val="424"/>
        </w:trPr>
        <w:tc>
          <w:tcPr>
            <w:tcW w:w="9669" w:type="dxa"/>
            <w:gridSpan w:val="1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37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Organizacja</w:t>
            </w:r>
          </w:p>
        </w:tc>
      </w:tr>
      <w:tr w:rsidR="00580E12" w:rsidTr="00E809DE">
        <w:trPr>
          <w:trHeight w:val="654"/>
        </w:trPr>
        <w:tc>
          <w:tcPr>
            <w:tcW w:w="1610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Wykład</w:t>
            </w:r>
          </w:p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(W)</w:t>
            </w:r>
          </w:p>
        </w:tc>
        <w:tc>
          <w:tcPr>
            <w:tcW w:w="6834" w:type="dxa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Ćwiczenia w grupach</w:t>
            </w:r>
          </w:p>
        </w:tc>
      </w:tr>
      <w:tr w:rsidR="00580E12" w:rsidTr="00E809DE">
        <w:trPr>
          <w:trHeight w:val="477"/>
        </w:trPr>
        <w:tc>
          <w:tcPr>
            <w:tcW w:w="1610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</w:t>
            </w:r>
          </w:p>
        </w:tc>
        <w:tc>
          <w:tcPr>
            <w:tcW w:w="31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0E12" w:rsidTr="00E809DE">
        <w:trPr>
          <w:trHeight w:val="499"/>
        </w:trPr>
        <w:tc>
          <w:tcPr>
            <w:tcW w:w="16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580E12" w:rsidRDefault="00E01517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10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580E12" w:rsidRDefault="00580E12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rFonts w:ascii="Times New Roman" w:eastAsia="Times New Roman" w:hAnsi="Times New Roman" w:cs="Times New Roman"/>
          <w:color w:val="000000"/>
        </w:rPr>
      </w:pPr>
    </w:p>
    <w:p w:rsidR="00580E12" w:rsidRDefault="00E12801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Opis metod prowadzenia zajęć</w:t>
      </w:r>
    </w:p>
    <w:p w:rsidR="00580E12" w:rsidRDefault="00580E12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color w:val="000000"/>
          <w:sz w:val="20"/>
          <w:szCs w:val="20"/>
        </w:rPr>
      </w:pPr>
    </w:p>
    <w:tbl>
      <w:tblPr>
        <w:tblStyle w:val="a8"/>
        <w:tblW w:w="9682" w:type="dxa"/>
        <w:tblInd w:w="-102" w:type="dxa"/>
        <w:tblLayout w:type="fixed"/>
        <w:tblLook w:val="0000" w:firstRow="0" w:lastRow="0" w:firstColumn="0" w:lastColumn="0" w:noHBand="0" w:noVBand="0"/>
      </w:tblPr>
      <w:tblGrid>
        <w:gridCol w:w="9682"/>
      </w:tblGrid>
      <w:tr w:rsidR="00580E12" w:rsidTr="00E809DE">
        <w:trPr>
          <w:trHeight w:val="1731"/>
        </w:trPr>
        <w:tc>
          <w:tcPr>
            <w:tcW w:w="96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Metoda zadaniowa </w:t>
            </w:r>
          </w:p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Metody podające, eksponujące, problemowe, aktywizujące</w:t>
            </w:r>
          </w:p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Metody wspierające autonomiczne uczenie się</w:t>
            </w:r>
          </w:p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Praca w parach/grupach (mini-projekt)</w:t>
            </w:r>
          </w:p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Techniki CALL (wykorzystujące technologie informacyjno-komunikacyjne): prezentacje multimedialne, techniki etnograficzne (</w:t>
            </w:r>
            <w:proofErr w:type="spellStart"/>
            <w:r>
              <w:rPr>
                <w:color w:val="000000"/>
                <w:sz w:val="20"/>
                <w:szCs w:val="20"/>
              </w:rPr>
              <w:t>virtual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ethnography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): analiza forów internetowych;  (wirtualna) obserwacja uczestnicząca  </w:t>
            </w:r>
          </w:p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W okresie nauczania zdalnego w czasie epidemii:  kurs trwa od 1 października do końca semestru zimowego w trybie on-line.  Wymagane jest aktywne uczestnictwo w zajęciach online i systematyczne przesyłanie zadań domowych.</w:t>
            </w:r>
          </w:p>
        </w:tc>
      </w:tr>
    </w:tbl>
    <w:p w:rsidR="00580E12" w:rsidRDefault="00580E12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color w:val="000000"/>
          <w:sz w:val="20"/>
          <w:szCs w:val="20"/>
        </w:rPr>
      </w:pPr>
    </w:p>
    <w:p w:rsidR="00580E12" w:rsidRDefault="00E12801" w:rsidP="00E809D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Chars="0" w:left="0" w:firstLineChars="0" w:firstLine="0"/>
        <w:jc w:val="lef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Formy sprawdzania efektów uczenia się</w:t>
      </w:r>
    </w:p>
    <w:p w:rsidR="00580E12" w:rsidRDefault="00580E12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color w:val="000000"/>
          <w:sz w:val="20"/>
          <w:szCs w:val="20"/>
        </w:rPr>
      </w:pPr>
    </w:p>
    <w:tbl>
      <w:tblPr>
        <w:tblStyle w:val="a9"/>
        <w:tblW w:w="9681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26"/>
      </w:tblGrid>
      <w:tr w:rsidR="00580E12" w:rsidTr="00E809DE">
        <w:trPr>
          <w:cantSplit/>
          <w:trHeight w:val="1616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 – learning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Egzamin pisemny</w:t>
            </w:r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tbRl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Inne</w:t>
            </w:r>
          </w:p>
        </w:tc>
      </w:tr>
      <w:tr w:rsidR="00580E12">
        <w:trPr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</w:tr>
      <w:tr w:rsidR="00580E12">
        <w:trPr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</w:tr>
      <w:tr w:rsidR="00580E12">
        <w:trPr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72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</w:tr>
      <w:tr w:rsidR="00580E12">
        <w:trPr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</w:tr>
      <w:tr w:rsidR="00580E12">
        <w:trPr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</w:tr>
      <w:tr w:rsidR="00580E12">
        <w:trPr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72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</w:tr>
      <w:tr w:rsidR="00E809DE">
        <w:trPr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72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</w:tr>
      <w:tr w:rsidR="00580E12">
        <w:trPr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</w:tr>
      <w:tr w:rsidR="00580E12">
        <w:trPr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</w:tr>
      <w:tr w:rsidR="00E809DE">
        <w:trPr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</w:tr>
    </w:tbl>
    <w:p w:rsidR="00580E12" w:rsidRDefault="00580E12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color w:val="000000"/>
          <w:sz w:val="22"/>
          <w:szCs w:val="22"/>
        </w:rPr>
      </w:pPr>
    </w:p>
    <w:p w:rsidR="00580E12" w:rsidRDefault="00580E12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color w:val="000000"/>
          <w:sz w:val="22"/>
          <w:szCs w:val="22"/>
        </w:rPr>
      </w:pPr>
    </w:p>
    <w:tbl>
      <w:tblPr>
        <w:tblStyle w:val="aa"/>
        <w:tblW w:w="9670" w:type="dxa"/>
        <w:tblInd w:w="-126" w:type="dxa"/>
        <w:tblLayout w:type="fixed"/>
        <w:tblLook w:val="0000" w:firstRow="0" w:lastRow="0" w:firstColumn="0" w:lastColumn="0" w:noHBand="0" w:noVBand="0"/>
      </w:tblPr>
      <w:tblGrid>
        <w:gridCol w:w="1941"/>
        <w:gridCol w:w="7729"/>
      </w:tblGrid>
      <w:tr w:rsidR="00580E12"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Kryteria oceny</w:t>
            </w:r>
          </w:p>
        </w:tc>
        <w:tc>
          <w:tcPr>
            <w:tcW w:w="77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E809DE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Studenci oceniani są na podstawie aktywności na zajęciach, przygotowanego projektu interkulturowego i jego prezentacji na forum grupy. Projekt podlega  również obronie, która jest formą egzaminu ustnego. </w:t>
            </w:r>
          </w:p>
          <w:p w:rsidR="00580E12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W okresie nauczania zdalnego w czasie epidemii:  wymagane jest aktywne uczestnictwo w zajęciach online i systematyczne przesyłanie zadań domowych. W przypadku nieobecności na zajęciach online z powodu choroby Studenta, Prowadzący ustali indywidualnie zasady nadrobienia materiału. Nieobecność należy zgłosić Prowadzącemu najpóźniej w dniu zajęć. Nauczyciel może przydzielić dodatkowe „małe” punkty osobom znacząco aktywnym w czasie zajęć online. Egzamin kończący kurs odbędzie się w formie prezentacji na  platformie </w:t>
            </w:r>
            <w:proofErr w:type="spellStart"/>
            <w:r>
              <w:rPr>
                <w:color w:val="FF0000"/>
                <w:sz w:val="20"/>
                <w:szCs w:val="20"/>
              </w:rPr>
              <w:t>Teams</w:t>
            </w:r>
            <w:proofErr w:type="spellEnd"/>
            <w:r>
              <w:rPr>
                <w:color w:val="FF0000"/>
                <w:sz w:val="20"/>
                <w:szCs w:val="20"/>
              </w:rPr>
              <w:t>).</w:t>
            </w:r>
          </w:p>
        </w:tc>
      </w:tr>
    </w:tbl>
    <w:p w:rsidR="00580E12" w:rsidRDefault="00580E12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color w:val="000000"/>
          <w:sz w:val="20"/>
          <w:szCs w:val="20"/>
        </w:rPr>
      </w:pPr>
    </w:p>
    <w:p w:rsidR="00580E12" w:rsidRDefault="00580E12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color w:val="FF0000"/>
          <w:sz w:val="20"/>
          <w:szCs w:val="20"/>
        </w:rPr>
      </w:pPr>
    </w:p>
    <w:tbl>
      <w:tblPr>
        <w:tblStyle w:val="ab"/>
        <w:tblW w:w="9670" w:type="dxa"/>
        <w:tblInd w:w="-126" w:type="dxa"/>
        <w:tblLayout w:type="fixed"/>
        <w:tblLook w:val="0000" w:firstRow="0" w:lastRow="0" w:firstColumn="0" w:lastColumn="0" w:noHBand="0" w:noVBand="0"/>
      </w:tblPr>
      <w:tblGrid>
        <w:gridCol w:w="1941"/>
        <w:gridCol w:w="7729"/>
      </w:tblGrid>
      <w:tr w:rsidR="00580E12">
        <w:trPr>
          <w:trHeight w:val="1089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77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580E12" w:rsidRDefault="00580E12" w:rsidP="00E809DE">
            <w:pPr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</w:tbl>
    <w:p w:rsidR="00580E12" w:rsidRDefault="00580E12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color w:val="000000"/>
        </w:rPr>
      </w:pPr>
    </w:p>
    <w:p w:rsidR="00580E12" w:rsidRPr="00E809DE" w:rsidRDefault="00E809DE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sz w:val="22"/>
          <w:szCs w:val="22"/>
        </w:rPr>
      </w:pPr>
      <w:r w:rsidRPr="00E809DE">
        <w:rPr>
          <w:sz w:val="22"/>
          <w:szCs w:val="22"/>
        </w:rPr>
        <w:t>Treści merytoryczne (wykaz tematów)</w:t>
      </w:r>
    </w:p>
    <w:p w:rsidR="00E809DE" w:rsidRDefault="00E809DE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color w:val="000000"/>
        </w:rPr>
      </w:pPr>
    </w:p>
    <w:tbl>
      <w:tblPr>
        <w:tblStyle w:val="ac"/>
        <w:tblW w:w="9682" w:type="dxa"/>
        <w:tblInd w:w="-102" w:type="dxa"/>
        <w:tblLayout w:type="fixed"/>
        <w:tblLook w:val="0000" w:firstRow="0" w:lastRow="0" w:firstColumn="0" w:lastColumn="0" w:noHBand="0" w:noVBand="0"/>
      </w:tblPr>
      <w:tblGrid>
        <w:gridCol w:w="9682"/>
      </w:tblGrid>
      <w:tr w:rsidR="00580E12" w:rsidTr="00E809DE">
        <w:trPr>
          <w:trHeight w:val="1527"/>
        </w:trPr>
        <w:tc>
          <w:tcPr>
            <w:tcW w:w="96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580E12" w:rsidRPr="00E809DE" w:rsidRDefault="00580E12" w:rsidP="00E809DE">
            <w:pPr>
              <w:pStyle w:val="Bezodstpw"/>
              <w:ind w:left="0" w:hanging="2"/>
              <w:rPr>
                <w:sz w:val="20"/>
                <w:szCs w:val="20"/>
              </w:rPr>
            </w:pPr>
          </w:p>
          <w:p w:rsidR="00580E12" w:rsidRPr="00E809DE" w:rsidRDefault="00E12801" w:rsidP="00E809DE">
            <w:pPr>
              <w:pStyle w:val="Bezodstpw"/>
              <w:ind w:left="0" w:hanging="2"/>
              <w:rPr>
                <w:color w:val="000000"/>
                <w:sz w:val="20"/>
                <w:szCs w:val="20"/>
              </w:rPr>
            </w:pPr>
            <w:r w:rsidRPr="00E809DE">
              <w:rPr>
                <w:color w:val="000000"/>
                <w:sz w:val="20"/>
                <w:szCs w:val="20"/>
              </w:rPr>
              <w:t xml:space="preserve">1. Pojęcie kultury i komunikacji międzykulturowej. </w:t>
            </w:r>
          </w:p>
          <w:p w:rsidR="00580E12" w:rsidRPr="00E809DE" w:rsidRDefault="00E12801" w:rsidP="00E809DE">
            <w:pPr>
              <w:pStyle w:val="Bezodstpw"/>
              <w:ind w:left="0" w:hanging="2"/>
              <w:rPr>
                <w:color w:val="000000"/>
                <w:sz w:val="20"/>
                <w:szCs w:val="20"/>
              </w:rPr>
            </w:pPr>
            <w:r w:rsidRPr="00E809DE">
              <w:rPr>
                <w:color w:val="000000"/>
                <w:sz w:val="20"/>
                <w:szCs w:val="20"/>
              </w:rPr>
              <w:t xml:space="preserve">2. Wymiary kultury jako sposób klasyfikacji różnic kulturowych. </w:t>
            </w:r>
          </w:p>
          <w:p w:rsidR="00580E12" w:rsidRPr="00E809DE" w:rsidRDefault="00E12801" w:rsidP="00E809DE">
            <w:pPr>
              <w:pStyle w:val="Bezodstpw"/>
              <w:ind w:left="0" w:hanging="2"/>
              <w:rPr>
                <w:color w:val="000000"/>
                <w:sz w:val="20"/>
                <w:szCs w:val="20"/>
              </w:rPr>
            </w:pPr>
            <w:r w:rsidRPr="00E809DE">
              <w:rPr>
                <w:color w:val="000000"/>
                <w:sz w:val="20"/>
                <w:szCs w:val="20"/>
              </w:rPr>
              <w:t>3. Styl komunikacyjny i etnografia komunikacji.</w:t>
            </w:r>
          </w:p>
          <w:p w:rsidR="00580E12" w:rsidRPr="00E809DE" w:rsidRDefault="00E12801" w:rsidP="00E809DE">
            <w:pPr>
              <w:pStyle w:val="Bezodstpw"/>
              <w:ind w:left="0" w:hanging="2"/>
              <w:rPr>
                <w:sz w:val="20"/>
                <w:szCs w:val="20"/>
              </w:rPr>
            </w:pPr>
            <w:r w:rsidRPr="00E809DE">
              <w:rPr>
                <w:color w:val="000000"/>
                <w:sz w:val="20"/>
                <w:szCs w:val="20"/>
              </w:rPr>
              <w:t>4. P</w:t>
            </w:r>
            <w:r w:rsidRPr="00E809DE">
              <w:rPr>
                <w:sz w:val="20"/>
                <w:szCs w:val="20"/>
              </w:rPr>
              <w:t>ragmatyka interkulturowa.</w:t>
            </w:r>
          </w:p>
          <w:p w:rsidR="00580E12" w:rsidRPr="00E809DE" w:rsidRDefault="00E12801" w:rsidP="00E809DE">
            <w:pPr>
              <w:pStyle w:val="Bezodstpw"/>
              <w:ind w:left="0" w:hanging="2"/>
            </w:pPr>
            <w:r w:rsidRPr="00E809DE">
              <w:rPr>
                <w:sz w:val="20"/>
                <w:szCs w:val="20"/>
              </w:rPr>
              <w:t>5. Strategie zarządzania konfliktem w  komunikacji międzykulturowej.</w:t>
            </w:r>
            <w:r>
              <w:t xml:space="preserve"> </w:t>
            </w:r>
          </w:p>
        </w:tc>
      </w:tr>
    </w:tbl>
    <w:p w:rsidR="00580E12" w:rsidRDefault="00580E12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color w:val="000000"/>
        </w:rPr>
      </w:pPr>
    </w:p>
    <w:p w:rsidR="00580E12" w:rsidRPr="00E809DE" w:rsidRDefault="00E12801" w:rsidP="00E809D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Chars="0" w:left="0" w:firstLineChars="0" w:firstLine="0"/>
        <w:jc w:val="left"/>
        <w:rPr>
          <w:color w:val="000000"/>
          <w:sz w:val="22"/>
          <w:szCs w:val="22"/>
        </w:rPr>
      </w:pPr>
      <w:r w:rsidRPr="00E809DE">
        <w:rPr>
          <w:color w:val="000000"/>
          <w:sz w:val="22"/>
          <w:szCs w:val="22"/>
        </w:rPr>
        <w:t>Wykaz literatury podstawowej</w:t>
      </w:r>
    </w:p>
    <w:p w:rsidR="00E809DE" w:rsidRDefault="00E809DE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b/>
          <w:color w:val="000000"/>
        </w:rPr>
      </w:pPr>
    </w:p>
    <w:tbl>
      <w:tblPr>
        <w:tblStyle w:val="ad"/>
        <w:tblW w:w="97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78"/>
      </w:tblGrid>
      <w:tr w:rsidR="00580E12">
        <w:tc>
          <w:tcPr>
            <w:tcW w:w="9778" w:type="dxa"/>
          </w:tcPr>
          <w:p w:rsidR="00580E12" w:rsidRPr="00E809DE" w:rsidRDefault="00E12801" w:rsidP="0005448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sz w:val="20"/>
                <w:szCs w:val="20"/>
                <w:lang w:val="en-US"/>
              </w:rPr>
            </w:pPr>
            <w:r w:rsidRPr="00E809DE">
              <w:rPr>
                <w:color w:val="000000"/>
                <w:sz w:val="20"/>
                <w:szCs w:val="20"/>
                <w:lang w:val="en-US"/>
              </w:rPr>
              <w:t xml:space="preserve">McKay, S.L., </w:t>
            </w:r>
            <w:proofErr w:type="spellStart"/>
            <w:r w:rsidRPr="00E809DE">
              <w:rPr>
                <w:color w:val="000000"/>
                <w:sz w:val="20"/>
                <w:szCs w:val="20"/>
                <w:lang w:val="en-US"/>
              </w:rPr>
              <w:t>Hornberger</w:t>
            </w:r>
            <w:proofErr w:type="spellEnd"/>
            <w:r w:rsidRPr="00E809DE">
              <w:rPr>
                <w:color w:val="000000"/>
                <w:sz w:val="20"/>
                <w:szCs w:val="20"/>
                <w:lang w:val="en-US"/>
              </w:rPr>
              <w:t>, H.N. (</w:t>
            </w:r>
            <w:proofErr w:type="spellStart"/>
            <w:r w:rsidRPr="00E809DE">
              <w:rPr>
                <w:color w:val="000000"/>
                <w:sz w:val="20"/>
                <w:szCs w:val="20"/>
                <w:lang w:val="en-US"/>
              </w:rPr>
              <w:t>ed</w:t>
            </w:r>
            <w:proofErr w:type="spellEnd"/>
            <w:r w:rsidRPr="00E809DE">
              <w:rPr>
                <w:color w:val="000000"/>
                <w:sz w:val="20"/>
                <w:szCs w:val="20"/>
                <w:lang w:val="en-US"/>
              </w:rPr>
              <w:t xml:space="preserve">). 1996. </w:t>
            </w:r>
            <w:r w:rsidRPr="00E809DE">
              <w:rPr>
                <w:i/>
                <w:color w:val="000000"/>
                <w:sz w:val="20"/>
                <w:szCs w:val="20"/>
                <w:lang w:val="en-US"/>
              </w:rPr>
              <w:t>Sociolinguistics and Language Teaching.</w:t>
            </w:r>
            <w:r w:rsidRPr="00E809DE">
              <w:rPr>
                <w:color w:val="000000"/>
                <w:sz w:val="20"/>
                <w:szCs w:val="20"/>
                <w:lang w:val="en-US"/>
              </w:rPr>
              <w:t xml:space="preserve"> Cambridge: </w:t>
            </w:r>
          </w:p>
          <w:p w:rsidR="00580E12" w:rsidRDefault="00E12801" w:rsidP="00054480">
            <w:pPr>
              <w:keepNext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RPr="00E809DE">
              <w:rPr>
                <w:color w:val="000000"/>
                <w:sz w:val="20"/>
                <w:szCs w:val="20"/>
                <w:lang w:val="en-US"/>
              </w:rPr>
              <w:t xml:space="preserve">     </w:t>
            </w:r>
            <w:r>
              <w:rPr>
                <w:color w:val="000000"/>
                <w:sz w:val="20"/>
                <w:szCs w:val="20"/>
              </w:rPr>
              <w:t xml:space="preserve">Cambridge University Press. </w:t>
            </w:r>
            <w:proofErr w:type="spellStart"/>
            <w:r>
              <w:rPr>
                <w:color w:val="000000"/>
                <w:sz w:val="20"/>
                <w:szCs w:val="20"/>
              </w:rPr>
              <w:t>Chapters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10-14. </w:t>
            </w:r>
          </w:p>
          <w:p w:rsidR="00580E12" w:rsidRDefault="00E12801" w:rsidP="0005448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RPr="00E809DE">
              <w:rPr>
                <w:color w:val="000000"/>
                <w:sz w:val="20"/>
                <w:szCs w:val="20"/>
                <w:lang w:val="en-US"/>
              </w:rPr>
              <w:t xml:space="preserve">Rogers, E.M. &amp; T.M. </w:t>
            </w:r>
            <w:proofErr w:type="spellStart"/>
            <w:r w:rsidRPr="00E809DE">
              <w:rPr>
                <w:color w:val="000000"/>
                <w:sz w:val="20"/>
                <w:szCs w:val="20"/>
                <w:lang w:val="en-US"/>
              </w:rPr>
              <w:t>Steinfatt</w:t>
            </w:r>
            <w:proofErr w:type="spellEnd"/>
            <w:r w:rsidRPr="00E809DE">
              <w:rPr>
                <w:color w:val="000000"/>
                <w:sz w:val="20"/>
                <w:szCs w:val="20"/>
                <w:lang w:val="en-US"/>
              </w:rPr>
              <w:t xml:space="preserve">, 1999.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Intercultural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Communication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Prospect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Heights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       </w:t>
            </w:r>
          </w:p>
          <w:p w:rsidR="00580E12" w:rsidRPr="00E809DE" w:rsidRDefault="00E12801" w:rsidP="00054480">
            <w:pPr>
              <w:keepNext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sz w:val="20"/>
                <w:szCs w:val="20"/>
                <w:lang w:val="en-US"/>
              </w:rPr>
            </w:pPr>
            <w:r w:rsidRPr="00E809DE">
              <w:rPr>
                <w:color w:val="000000"/>
                <w:sz w:val="20"/>
                <w:szCs w:val="20"/>
                <w:lang w:val="en-US"/>
              </w:rPr>
              <w:t xml:space="preserve">     </w:t>
            </w:r>
            <w:proofErr w:type="spellStart"/>
            <w:r w:rsidRPr="00E809DE">
              <w:rPr>
                <w:color w:val="000000"/>
                <w:sz w:val="20"/>
                <w:szCs w:val="20"/>
                <w:lang w:val="en-US"/>
              </w:rPr>
              <w:t>Illinois:Waveland</w:t>
            </w:r>
            <w:proofErr w:type="spellEnd"/>
            <w:r w:rsidRPr="00E809DE">
              <w:rPr>
                <w:color w:val="000000"/>
                <w:sz w:val="20"/>
                <w:szCs w:val="20"/>
                <w:lang w:val="en-US"/>
              </w:rPr>
              <w:t xml:space="preserve"> Press. Alternative </w:t>
            </w:r>
            <w:proofErr w:type="spellStart"/>
            <w:r w:rsidRPr="00E809DE">
              <w:rPr>
                <w:sz w:val="20"/>
                <w:szCs w:val="20"/>
                <w:lang w:val="en-US"/>
              </w:rPr>
              <w:t>coursebooks</w:t>
            </w:r>
            <w:proofErr w:type="spellEnd"/>
            <w:r w:rsidRPr="00E809DE">
              <w:rPr>
                <w:color w:val="000000"/>
                <w:sz w:val="20"/>
                <w:szCs w:val="20"/>
                <w:lang w:val="en-US"/>
              </w:rPr>
              <w:t xml:space="preserve"> can be presented in class. </w:t>
            </w:r>
          </w:p>
          <w:p w:rsidR="00580E12" w:rsidRPr="00E809DE" w:rsidRDefault="00E12801" w:rsidP="0005448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0" w:after="0" w:line="240" w:lineRule="auto"/>
              <w:ind w:left="0" w:hanging="2"/>
              <w:rPr>
                <w:i/>
                <w:color w:val="000000"/>
                <w:sz w:val="20"/>
                <w:szCs w:val="20"/>
                <w:lang w:val="en-US"/>
              </w:rPr>
            </w:pPr>
            <w:r w:rsidRPr="00E809DE">
              <w:rPr>
                <w:color w:val="000000"/>
                <w:sz w:val="20"/>
                <w:szCs w:val="20"/>
                <w:lang w:val="en-US"/>
              </w:rPr>
              <w:t xml:space="preserve">Hofstede, G. 2001. </w:t>
            </w:r>
            <w:r w:rsidRPr="00E809DE">
              <w:rPr>
                <w:i/>
                <w:color w:val="000000"/>
                <w:sz w:val="20"/>
                <w:szCs w:val="20"/>
                <w:lang w:val="en-US"/>
              </w:rPr>
              <w:t>Culture’s Consequences.</w:t>
            </w:r>
            <w:r w:rsidRPr="00E809D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E809DE">
              <w:rPr>
                <w:i/>
                <w:color w:val="000000"/>
                <w:sz w:val="20"/>
                <w:szCs w:val="20"/>
                <w:lang w:val="en-US"/>
              </w:rPr>
              <w:t xml:space="preserve">Comparing Values, Behaviors, Institutions and </w:t>
            </w:r>
          </w:p>
          <w:p w:rsidR="00580E12" w:rsidRDefault="00E12801" w:rsidP="00E809D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0"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RPr="00E809DE">
              <w:rPr>
                <w:i/>
                <w:sz w:val="20"/>
                <w:szCs w:val="20"/>
                <w:lang w:val="en-US"/>
              </w:rPr>
              <w:t xml:space="preserve">            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Organizations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Across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 Nations</w:t>
            </w:r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Sage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</w:p>
        </w:tc>
      </w:tr>
    </w:tbl>
    <w:p w:rsidR="00580E12" w:rsidRDefault="00580E12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color w:val="000000"/>
          <w:sz w:val="22"/>
          <w:szCs w:val="22"/>
        </w:rPr>
      </w:pPr>
    </w:p>
    <w:p w:rsidR="00580E12" w:rsidRDefault="00580E12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rFonts w:ascii="Times New Roman" w:eastAsia="Times New Roman" w:hAnsi="Times New Roman" w:cs="Times New Roman"/>
          <w:color w:val="000000"/>
        </w:rPr>
      </w:pPr>
    </w:p>
    <w:p w:rsidR="00580E12" w:rsidRPr="00E809DE" w:rsidRDefault="00E12801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color w:val="000000"/>
          <w:sz w:val="22"/>
          <w:szCs w:val="22"/>
        </w:rPr>
      </w:pPr>
      <w:r w:rsidRPr="00E809DE">
        <w:rPr>
          <w:color w:val="000000"/>
          <w:sz w:val="22"/>
          <w:szCs w:val="22"/>
        </w:rPr>
        <w:t>Wykaz literatury uzupełniającej</w:t>
      </w:r>
    </w:p>
    <w:p w:rsidR="00E809DE" w:rsidRDefault="00E809DE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b/>
          <w:color w:val="000000"/>
        </w:rPr>
      </w:pPr>
    </w:p>
    <w:tbl>
      <w:tblPr>
        <w:tblStyle w:val="ae"/>
        <w:tblW w:w="9682" w:type="dxa"/>
        <w:tblInd w:w="-102" w:type="dxa"/>
        <w:tblLayout w:type="fixed"/>
        <w:tblLook w:val="0000" w:firstRow="0" w:lastRow="0" w:firstColumn="0" w:lastColumn="0" w:noHBand="0" w:noVBand="0"/>
      </w:tblPr>
      <w:tblGrid>
        <w:gridCol w:w="9682"/>
      </w:tblGrid>
      <w:tr w:rsidR="00580E12">
        <w:trPr>
          <w:trHeight w:val="1112"/>
        </w:trPr>
        <w:tc>
          <w:tcPr>
            <w:tcW w:w="96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580E12" w:rsidRPr="00E809DE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left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E809DE">
              <w:rPr>
                <w:color w:val="000000"/>
                <w:sz w:val="20"/>
                <w:szCs w:val="20"/>
                <w:lang w:val="en-US"/>
              </w:rPr>
              <w:t>Hinkel</w:t>
            </w:r>
            <w:proofErr w:type="spellEnd"/>
            <w:r w:rsidRPr="00E809DE">
              <w:rPr>
                <w:color w:val="000000"/>
                <w:sz w:val="20"/>
                <w:szCs w:val="20"/>
                <w:lang w:val="en-US"/>
              </w:rPr>
              <w:t xml:space="preserve">, E. 1999. </w:t>
            </w:r>
            <w:r w:rsidRPr="00E809DE">
              <w:rPr>
                <w:i/>
                <w:color w:val="000000"/>
                <w:sz w:val="20"/>
                <w:szCs w:val="20"/>
                <w:lang w:val="en-US"/>
              </w:rPr>
              <w:t>Culture in Second Language Teaching and Learning.</w:t>
            </w:r>
            <w:r w:rsidRPr="00E809DE">
              <w:rPr>
                <w:color w:val="000000"/>
                <w:sz w:val="20"/>
                <w:szCs w:val="20"/>
                <w:lang w:val="en-US"/>
              </w:rPr>
              <w:t xml:space="preserve"> Cambridge: Cambridge </w:t>
            </w:r>
          </w:p>
          <w:p w:rsidR="00580E12" w:rsidRPr="00E809DE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left"/>
              <w:rPr>
                <w:color w:val="000000"/>
                <w:sz w:val="20"/>
                <w:szCs w:val="20"/>
                <w:lang w:val="en-US"/>
              </w:rPr>
            </w:pPr>
            <w:r w:rsidRPr="00E809DE">
              <w:rPr>
                <w:sz w:val="20"/>
                <w:szCs w:val="20"/>
                <w:lang w:val="en-US"/>
              </w:rPr>
              <w:t xml:space="preserve">            </w:t>
            </w:r>
            <w:r w:rsidRPr="00E809DE">
              <w:rPr>
                <w:color w:val="000000"/>
                <w:sz w:val="20"/>
                <w:szCs w:val="20"/>
                <w:lang w:val="en-US"/>
              </w:rPr>
              <w:t>University  Press.</w:t>
            </w:r>
          </w:p>
          <w:p w:rsidR="00580E12" w:rsidRPr="00E809DE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left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E809DE">
              <w:rPr>
                <w:color w:val="000000"/>
                <w:sz w:val="20"/>
                <w:szCs w:val="20"/>
                <w:lang w:val="en-US"/>
              </w:rPr>
              <w:t>Sharifian</w:t>
            </w:r>
            <w:proofErr w:type="spellEnd"/>
            <w:r w:rsidRPr="00E809DE">
              <w:rPr>
                <w:color w:val="000000"/>
                <w:sz w:val="20"/>
                <w:szCs w:val="20"/>
                <w:lang w:val="en-US"/>
              </w:rPr>
              <w:t>, F. (</w:t>
            </w:r>
            <w:proofErr w:type="spellStart"/>
            <w:r w:rsidRPr="00E809DE">
              <w:rPr>
                <w:color w:val="000000"/>
                <w:sz w:val="20"/>
                <w:szCs w:val="20"/>
                <w:lang w:val="en-US"/>
              </w:rPr>
              <w:t>ed</w:t>
            </w:r>
            <w:proofErr w:type="spellEnd"/>
            <w:r w:rsidRPr="00E809DE">
              <w:rPr>
                <w:color w:val="000000"/>
                <w:sz w:val="20"/>
                <w:szCs w:val="20"/>
                <w:lang w:val="en-US"/>
              </w:rPr>
              <w:t xml:space="preserve">) 2009. </w:t>
            </w:r>
            <w:r w:rsidRPr="00E809DE">
              <w:rPr>
                <w:i/>
                <w:color w:val="000000"/>
                <w:sz w:val="20"/>
                <w:szCs w:val="20"/>
                <w:lang w:val="en-US"/>
              </w:rPr>
              <w:t xml:space="preserve">English as an International Language. Perspectives and Pedagogical </w:t>
            </w:r>
          </w:p>
          <w:p w:rsidR="00580E12" w:rsidRPr="00E809DE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sz w:val="20"/>
                <w:szCs w:val="20"/>
                <w:lang w:val="en-US"/>
              </w:rPr>
            </w:pPr>
            <w:r w:rsidRPr="00E809DE">
              <w:rPr>
                <w:i/>
                <w:color w:val="000000"/>
                <w:sz w:val="20"/>
                <w:szCs w:val="20"/>
                <w:lang w:val="en-US"/>
              </w:rPr>
              <w:t xml:space="preserve">Issues.  </w:t>
            </w:r>
            <w:r w:rsidRPr="00E809DE">
              <w:rPr>
                <w:color w:val="000000"/>
                <w:sz w:val="20"/>
                <w:szCs w:val="20"/>
                <w:lang w:val="en-US"/>
              </w:rPr>
              <w:t>Multilingual Matters.</w:t>
            </w:r>
          </w:p>
          <w:p w:rsidR="00580E12" w:rsidRPr="00E809DE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E809DE">
              <w:rPr>
                <w:color w:val="000000"/>
                <w:sz w:val="20"/>
                <w:szCs w:val="20"/>
                <w:lang w:val="en-US"/>
              </w:rPr>
              <w:t>Wierzbicka</w:t>
            </w:r>
            <w:proofErr w:type="spellEnd"/>
            <w:r w:rsidRPr="00E809DE">
              <w:rPr>
                <w:color w:val="000000"/>
                <w:sz w:val="20"/>
                <w:szCs w:val="20"/>
                <w:lang w:val="en-US"/>
              </w:rPr>
              <w:t xml:space="preserve">, A. 1985. ”Different cultures, different languages, different speech acts: Polish </w:t>
            </w:r>
          </w:p>
          <w:p w:rsidR="00580E12" w:rsidRDefault="00E12801" w:rsidP="00E80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RPr="00E809DE">
              <w:rPr>
                <w:color w:val="000000"/>
                <w:sz w:val="20"/>
                <w:szCs w:val="20"/>
                <w:lang w:val="en-US"/>
              </w:rPr>
              <w:t xml:space="preserve">vs. English”. </w:t>
            </w:r>
            <w:r w:rsidRPr="00E809DE">
              <w:rPr>
                <w:i/>
                <w:color w:val="000000"/>
                <w:sz w:val="20"/>
                <w:szCs w:val="20"/>
                <w:lang w:val="en-US"/>
              </w:rPr>
              <w:t>Journal of Pragmatics.</w:t>
            </w:r>
            <w:r w:rsidRPr="00E809D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145-178.  </w:t>
            </w:r>
          </w:p>
        </w:tc>
      </w:tr>
    </w:tbl>
    <w:p w:rsidR="00580E12" w:rsidRDefault="00580E12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color w:val="000000"/>
        </w:rPr>
      </w:pPr>
    </w:p>
    <w:p w:rsidR="00580E12" w:rsidRDefault="00580E12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color w:val="000000"/>
        </w:rPr>
      </w:pPr>
    </w:p>
    <w:p w:rsidR="00580E12" w:rsidRPr="00E809DE" w:rsidRDefault="00E12801" w:rsidP="00E809D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Chars="0" w:left="0" w:firstLineChars="0" w:firstLine="0"/>
        <w:jc w:val="left"/>
        <w:rPr>
          <w:color w:val="000000"/>
          <w:sz w:val="22"/>
          <w:szCs w:val="22"/>
        </w:rPr>
      </w:pPr>
      <w:r w:rsidRPr="00E809DE">
        <w:rPr>
          <w:color w:val="000000"/>
          <w:sz w:val="22"/>
          <w:szCs w:val="22"/>
        </w:rPr>
        <w:t>Bilans godzinowy zgodny z CNPS (Całkowity Nakład Pracy Studenta)</w:t>
      </w:r>
    </w:p>
    <w:p w:rsidR="00580E12" w:rsidRPr="00E809DE" w:rsidRDefault="00580E12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color w:val="000000"/>
          <w:sz w:val="22"/>
          <w:szCs w:val="22"/>
        </w:rPr>
      </w:pPr>
    </w:p>
    <w:tbl>
      <w:tblPr>
        <w:tblStyle w:val="af"/>
        <w:tblW w:w="964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126"/>
      </w:tblGrid>
      <w:tr w:rsidR="00580E12" w:rsidRPr="00E809DE">
        <w:trPr>
          <w:trHeight w:val="334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Pr="00E809DE" w:rsidRDefault="00E12801" w:rsidP="0005448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  <w:rPr>
                <w:color w:val="000000"/>
              </w:rPr>
            </w:pPr>
            <w:r w:rsidRPr="00E809DE">
              <w:rPr>
                <w:color w:val="000000"/>
                <w:sz w:val="22"/>
                <w:szCs w:val="22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580E12" w:rsidRPr="00E809DE" w:rsidRDefault="00E12801" w:rsidP="0005448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  <w:rPr>
                <w:color w:val="000000"/>
              </w:rPr>
            </w:pPr>
            <w:r w:rsidRPr="00E809DE">
              <w:rPr>
                <w:color w:val="000000"/>
                <w:sz w:val="22"/>
                <w:szCs w:val="22"/>
              </w:rPr>
              <w:t>Wykład</w:t>
            </w:r>
          </w:p>
        </w:tc>
        <w:tc>
          <w:tcPr>
            <w:tcW w:w="1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580E12" w:rsidRPr="00E809DE" w:rsidRDefault="00580E12" w:rsidP="0005448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</w:rPr>
            </w:pPr>
          </w:p>
        </w:tc>
      </w:tr>
      <w:tr w:rsidR="00580E12" w:rsidRPr="00E809DE">
        <w:trPr>
          <w:trHeight w:val="332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Pr="00E809DE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580E12" w:rsidRPr="00E809DE" w:rsidRDefault="00E12801" w:rsidP="0005448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  <w:rPr>
                <w:color w:val="000000"/>
              </w:rPr>
            </w:pPr>
            <w:r w:rsidRPr="00E809DE">
              <w:rPr>
                <w:color w:val="000000"/>
                <w:sz w:val="22"/>
                <w:szCs w:val="22"/>
              </w:rPr>
              <w:t>Konwersatorium (ćwiczenia, laboratorium itd.)</w:t>
            </w:r>
          </w:p>
        </w:tc>
        <w:tc>
          <w:tcPr>
            <w:tcW w:w="1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580E12" w:rsidRPr="00E809DE" w:rsidRDefault="00BE5316" w:rsidP="00E809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</w:tr>
      <w:tr w:rsidR="00580E12" w:rsidRPr="00E809DE">
        <w:trPr>
          <w:trHeight w:val="67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Pr="00E809DE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580E12" w:rsidRPr="00E809DE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  <w:rPr>
                <w:color w:val="000000"/>
              </w:rPr>
            </w:pPr>
            <w:r w:rsidRPr="00E809DE">
              <w:rPr>
                <w:color w:val="000000"/>
                <w:sz w:val="22"/>
                <w:szCs w:val="22"/>
              </w:rPr>
              <w:t>Pozostałe godziny kontaktu studenta z prowadzącym</w:t>
            </w:r>
          </w:p>
        </w:tc>
        <w:tc>
          <w:tcPr>
            <w:tcW w:w="1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580E12" w:rsidRPr="00E809DE" w:rsidRDefault="00BE5316" w:rsidP="00E809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bookmarkStart w:id="0" w:name="_GoBack"/>
            <w:bookmarkEnd w:id="0"/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580E12" w:rsidRPr="00E809DE">
        <w:trPr>
          <w:trHeight w:val="348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Pr="00E809DE" w:rsidRDefault="00E12801" w:rsidP="0005448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  <w:rPr>
                <w:color w:val="000000"/>
              </w:rPr>
            </w:pPr>
            <w:r w:rsidRPr="00E809DE">
              <w:rPr>
                <w:color w:val="000000"/>
                <w:sz w:val="22"/>
                <w:szCs w:val="22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580E12" w:rsidRPr="00E809DE" w:rsidRDefault="00E12801" w:rsidP="0005448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  <w:rPr>
                <w:color w:val="000000"/>
              </w:rPr>
            </w:pPr>
            <w:r w:rsidRPr="00E809DE">
              <w:rPr>
                <w:color w:val="000000"/>
                <w:sz w:val="22"/>
                <w:szCs w:val="22"/>
              </w:rPr>
              <w:t>Lektura w ramach przygotowania do zajęć</w:t>
            </w:r>
          </w:p>
        </w:tc>
        <w:tc>
          <w:tcPr>
            <w:tcW w:w="1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580E12" w:rsidRPr="00E809DE" w:rsidRDefault="00E12801" w:rsidP="00E809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  <w:rPr>
                <w:color w:val="000000"/>
              </w:rPr>
            </w:pPr>
            <w:r w:rsidRPr="00E809DE">
              <w:rPr>
                <w:color w:val="000000"/>
                <w:sz w:val="22"/>
                <w:szCs w:val="22"/>
              </w:rPr>
              <w:t>30</w:t>
            </w:r>
          </w:p>
        </w:tc>
      </w:tr>
      <w:tr w:rsidR="00580E12" w:rsidRPr="00E809DE">
        <w:trPr>
          <w:trHeight w:val="71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Pr="00E809DE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580E12" w:rsidRPr="00E809DE" w:rsidRDefault="00E12801" w:rsidP="0005448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  <w:rPr>
                <w:color w:val="000000"/>
              </w:rPr>
            </w:pPr>
            <w:r w:rsidRPr="00E809DE">
              <w:rPr>
                <w:color w:val="000000"/>
                <w:sz w:val="22"/>
                <w:szCs w:val="22"/>
              </w:rPr>
              <w:t>Przygotowanie krótkiej pracy pisemnej lub referatu po zapoznaniu się z niezbędną literaturą przedmiotu</w:t>
            </w:r>
          </w:p>
        </w:tc>
        <w:tc>
          <w:tcPr>
            <w:tcW w:w="1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580E12" w:rsidRPr="00E809DE" w:rsidRDefault="00E12801" w:rsidP="00E809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  <w:rPr>
                <w:color w:val="000000"/>
              </w:rPr>
            </w:pPr>
            <w:r w:rsidRPr="00E809DE">
              <w:rPr>
                <w:color w:val="000000"/>
                <w:sz w:val="22"/>
                <w:szCs w:val="22"/>
              </w:rPr>
              <w:t>15</w:t>
            </w:r>
          </w:p>
        </w:tc>
      </w:tr>
      <w:tr w:rsidR="00580E12" w:rsidRPr="00E809DE">
        <w:trPr>
          <w:trHeight w:val="731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Pr="00E809DE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580E12" w:rsidRPr="00E809DE" w:rsidRDefault="00E12801" w:rsidP="0005448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  <w:rPr>
                <w:color w:val="000000"/>
              </w:rPr>
            </w:pPr>
            <w:r w:rsidRPr="00E809DE">
              <w:rPr>
                <w:color w:val="000000"/>
                <w:sz w:val="22"/>
                <w:szCs w:val="22"/>
              </w:rPr>
              <w:t>Przygotowanie projektu lub prezentacji na podany temat (praca w grupie)</w:t>
            </w:r>
          </w:p>
        </w:tc>
        <w:tc>
          <w:tcPr>
            <w:tcW w:w="1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580E12" w:rsidRPr="00E809DE" w:rsidRDefault="00E12801" w:rsidP="00E809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  <w:rPr>
                <w:color w:val="000000"/>
              </w:rPr>
            </w:pPr>
            <w:r w:rsidRPr="00E809DE">
              <w:rPr>
                <w:color w:val="000000"/>
                <w:sz w:val="22"/>
                <w:szCs w:val="22"/>
              </w:rPr>
              <w:t>45</w:t>
            </w:r>
          </w:p>
        </w:tc>
      </w:tr>
      <w:tr w:rsidR="00580E12" w:rsidRPr="00E809DE">
        <w:trPr>
          <w:trHeight w:val="365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Pr="00E809DE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580E12" w:rsidRPr="00E809DE" w:rsidRDefault="00E12801" w:rsidP="0005448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  <w:rPr>
                <w:color w:val="000000"/>
              </w:rPr>
            </w:pPr>
            <w:r w:rsidRPr="00E809DE">
              <w:rPr>
                <w:color w:val="000000"/>
                <w:sz w:val="22"/>
                <w:szCs w:val="22"/>
              </w:rPr>
              <w:t>Przygotowanie do egzaminu</w:t>
            </w:r>
          </w:p>
        </w:tc>
        <w:tc>
          <w:tcPr>
            <w:tcW w:w="1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580E12" w:rsidRPr="00E809DE" w:rsidRDefault="00BE5316" w:rsidP="00E809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E12801" w:rsidRPr="00E809DE">
              <w:rPr>
                <w:color w:val="000000"/>
                <w:sz w:val="22"/>
                <w:szCs w:val="22"/>
              </w:rPr>
              <w:t>0</w:t>
            </w:r>
          </w:p>
        </w:tc>
      </w:tr>
      <w:tr w:rsidR="00580E12" w:rsidRPr="00E809DE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Pr="00E809DE" w:rsidRDefault="00E12801" w:rsidP="0005448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  <w:rPr>
                <w:color w:val="000000"/>
              </w:rPr>
            </w:pPr>
            <w:r w:rsidRPr="00E809DE">
              <w:rPr>
                <w:color w:val="000000"/>
                <w:sz w:val="22"/>
                <w:szCs w:val="22"/>
              </w:rPr>
              <w:t>Ogółem bilans czasu pracy</w:t>
            </w:r>
          </w:p>
        </w:tc>
        <w:tc>
          <w:tcPr>
            <w:tcW w:w="1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580E12" w:rsidRPr="00E809DE" w:rsidRDefault="00E12801" w:rsidP="00E809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  <w:rPr>
                <w:color w:val="000000"/>
              </w:rPr>
            </w:pPr>
            <w:r w:rsidRPr="00E809DE">
              <w:rPr>
                <w:color w:val="000000"/>
                <w:sz w:val="22"/>
                <w:szCs w:val="22"/>
              </w:rPr>
              <w:t>150</w:t>
            </w:r>
          </w:p>
        </w:tc>
      </w:tr>
      <w:tr w:rsidR="00580E12" w:rsidRPr="00E809DE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Pr="00E809DE" w:rsidRDefault="00E12801" w:rsidP="0005448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  <w:rPr>
                <w:color w:val="000000"/>
              </w:rPr>
            </w:pPr>
            <w:r w:rsidRPr="00E809DE">
              <w:rPr>
                <w:color w:val="000000"/>
                <w:sz w:val="22"/>
                <w:szCs w:val="22"/>
              </w:rPr>
              <w:t>Ilość punktów ECTS w zależności od przyjętego przelicznika</w:t>
            </w:r>
          </w:p>
        </w:tc>
        <w:tc>
          <w:tcPr>
            <w:tcW w:w="1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580E12" w:rsidRPr="00E809DE" w:rsidRDefault="00E12801" w:rsidP="00E809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  <w:rPr>
                <w:color w:val="000000"/>
              </w:rPr>
            </w:pPr>
            <w:r w:rsidRPr="00E809DE">
              <w:rPr>
                <w:color w:val="000000"/>
                <w:sz w:val="22"/>
                <w:szCs w:val="22"/>
              </w:rPr>
              <w:t>5</w:t>
            </w:r>
          </w:p>
        </w:tc>
      </w:tr>
    </w:tbl>
    <w:p w:rsidR="00580E12" w:rsidRDefault="00580E12" w:rsidP="00580E12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rFonts w:ascii="Tahoma" w:eastAsia="Tahoma" w:hAnsi="Tahoma" w:cs="Tahoma"/>
          <w:color w:val="000000"/>
          <w:sz w:val="16"/>
          <w:szCs w:val="16"/>
        </w:rPr>
      </w:pPr>
    </w:p>
    <w:sectPr w:rsidR="00580E1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134" w:bottom="1134" w:left="1134" w:header="454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F7E" w:rsidRDefault="00C52F7E" w:rsidP="00054480">
      <w:pPr>
        <w:spacing w:before="0" w:after="0" w:line="240" w:lineRule="auto"/>
        <w:ind w:left="0" w:hanging="2"/>
      </w:pPr>
      <w:r>
        <w:separator/>
      </w:r>
    </w:p>
  </w:endnote>
  <w:endnote w:type="continuationSeparator" w:id="0">
    <w:p w:rsidR="00C52F7E" w:rsidRDefault="00C52F7E" w:rsidP="00054480">
      <w:pPr>
        <w:spacing w:before="0"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E12" w:rsidRDefault="00580E12" w:rsidP="00054480">
    <w:pPr>
      <w:pBdr>
        <w:top w:val="nil"/>
        <w:left w:val="nil"/>
        <w:bottom w:val="nil"/>
        <w:right w:val="nil"/>
        <w:between w:val="nil"/>
      </w:pBdr>
      <w:spacing w:before="0" w:after="0" w:line="240" w:lineRule="auto"/>
      <w:ind w:left="0" w:hanging="2"/>
      <w:jc w:val="left"/>
      <w:rPr>
        <w:rFonts w:ascii="Times New Roman" w:eastAsia="Times New Roman" w:hAnsi="Times New Roman" w:cs="Times New Roman"/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E12" w:rsidRDefault="00E12801" w:rsidP="0005448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 w:line="240" w:lineRule="auto"/>
      <w:ind w:left="0" w:hanging="2"/>
      <w:jc w:val="right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fldChar w:fldCharType="begin"/>
    </w:r>
    <w:r>
      <w:rPr>
        <w:rFonts w:ascii="Times New Roman" w:eastAsia="Times New Roman" w:hAnsi="Times New Roman" w:cs="Times New Roman"/>
        <w:color w:val="000000"/>
      </w:rPr>
      <w:instrText>PAGE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 w:rsidR="00BE5316">
      <w:rPr>
        <w:rFonts w:ascii="Times New Roman" w:eastAsia="Times New Roman" w:hAnsi="Times New Roman" w:cs="Times New Roman"/>
        <w:noProof/>
        <w:color w:val="000000"/>
      </w:rPr>
      <w:t>3</w:t>
    </w:r>
    <w:r>
      <w:rPr>
        <w:rFonts w:ascii="Times New Roman" w:eastAsia="Times New Roman" w:hAnsi="Times New Roman" w:cs="Times New Roman"/>
        <w:color w:val="000000"/>
      </w:rPr>
      <w:fldChar w:fldCharType="end"/>
    </w:r>
  </w:p>
  <w:p w:rsidR="00580E12" w:rsidRDefault="00580E12" w:rsidP="0005448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 w:line="240" w:lineRule="auto"/>
      <w:ind w:left="0" w:hanging="2"/>
      <w:jc w:val="left"/>
      <w:rPr>
        <w:rFonts w:ascii="Times New Roman" w:eastAsia="Times New Roman" w:hAnsi="Times New Roman" w:cs="Times New Roman"/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E12" w:rsidRDefault="00580E12" w:rsidP="00054480">
    <w:pPr>
      <w:pBdr>
        <w:top w:val="nil"/>
        <w:left w:val="nil"/>
        <w:bottom w:val="nil"/>
        <w:right w:val="nil"/>
        <w:between w:val="nil"/>
      </w:pBdr>
      <w:spacing w:before="0" w:after="0" w:line="240" w:lineRule="auto"/>
      <w:ind w:left="0" w:hanging="2"/>
      <w:jc w:val="left"/>
      <w:rPr>
        <w:rFonts w:ascii="Times New Roman" w:eastAsia="Times New Roman" w:hAnsi="Times New Roman"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F7E" w:rsidRDefault="00C52F7E" w:rsidP="00054480">
      <w:pPr>
        <w:spacing w:before="0" w:after="0" w:line="240" w:lineRule="auto"/>
        <w:ind w:left="0" w:hanging="2"/>
      </w:pPr>
      <w:r>
        <w:separator/>
      </w:r>
    </w:p>
  </w:footnote>
  <w:footnote w:type="continuationSeparator" w:id="0">
    <w:p w:rsidR="00C52F7E" w:rsidRDefault="00C52F7E" w:rsidP="00054480">
      <w:pPr>
        <w:spacing w:before="0"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E12" w:rsidRDefault="00580E12" w:rsidP="00054480">
    <w:pPr>
      <w:keepNext/>
      <w:pBdr>
        <w:top w:val="nil"/>
        <w:left w:val="nil"/>
        <w:bottom w:val="nil"/>
        <w:right w:val="nil"/>
        <w:between w:val="nil"/>
      </w:pBdr>
      <w:spacing w:before="0" w:after="0" w:line="240" w:lineRule="auto"/>
      <w:ind w:left="0" w:hanging="2"/>
      <w:jc w:val="right"/>
      <w:rPr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E12" w:rsidRDefault="00580E12" w:rsidP="00054480">
    <w:pPr>
      <w:pBdr>
        <w:top w:val="nil"/>
        <w:left w:val="nil"/>
        <w:bottom w:val="nil"/>
        <w:right w:val="nil"/>
        <w:between w:val="nil"/>
      </w:pBdr>
      <w:spacing w:before="0" w:after="0" w:line="240" w:lineRule="auto"/>
      <w:ind w:left="0" w:hanging="2"/>
      <w:jc w:val="left"/>
      <w:rPr>
        <w:rFonts w:ascii="Times New Roman" w:eastAsia="Times New Roman" w:hAnsi="Times New Roman" w:cs="Times New Roman"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26ED7"/>
    <w:multiLevelType w:val="multilevel"/>
    <w:tmpl w:val="F228A9DA"/>
    <w:lvl w:ilvl="0">
      <w:start w:val="1"/>
      <w:numFmt w:val="decimal"/>
      <w:pStyle w:val="Nagwek1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1">
    <w:nsid w:val="3ECB41D6"/>
    <w:multiLevelType w:val="multilevel"/>
    <w:tmpl w:val="E88E39AE"/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80E12"/>
    <w:rsid w:val="00054480"/>
    <w:rsid w:val="00580E12"/>
    <w:rsid w:val="00841E24"/>
    <w:rsid w:val="00A436F6"/>
    <w:rsid w:val="00BE5316"/>
    <w:rsid w:val="00C52F7E"/>
    <w:rsid w:val="00E01517"/>
    <w:rsid w:val="00E12801"/>
    <w:rsid w:val="00E80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before="57" w:after="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zh-CN"/>
    </w:rPr>
  </w:style>
  <w:style w:type="paragraph" w:styleId="Nagwek1">
    <w:name w:val="heading 1"/>
    <w:basedOn w:val="Normalny"/>
    <w:next w:val="Normalny"/>
    <w:pPr>
      <w:keepNext/>
      <w:numPr>
        <w:numId w:val="1"/>
      </w:numPr>
      <w:autoSpaceDE/>
      <w:ind w:left="-1" w:hanging="1"/>
      <w:jc w:val="center"/>
    </w:pPr>
    <w:rPr>
      <w:rFonts w:ascii="Verdana" w:hAnsi="Verdana" w:cs="Verdana"/>
      <w:sz w:val="28"/>
      <w:szCs w:val="2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bsatz-Standardschriftart">
    <w:name w:val="Absatz-Standardschriftart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">
    <w:name w:val="WW-Absatz-Standardschriftart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">
    <w:name w:val="WW-Absatz-Standardschriftart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">
    <w:name w:val="WW-Absatz-Standardschriftart1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1">
    <w:name w:val="WW-Absatz-Standardschriftart11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0">
    <w:name w:val="WW8Num1z0"/>
    <w:rPr>
      <w:b w:val="0"/>
      <w:w w:val="100"/>
      <w:position w:val="-1"/>
      <w:sz w:val="14"/>
      <w:szCs w:val="14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8z2">
    <w:name w:val="WW8Num8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0z2">
    <w:name w:val="WW8Num10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Pr>
      <w:w w:val="100"/>
      <w:position w:val="-1"/>
      <w:effect w:val="none"/>
      <w:vertAlign w:val="baseline"/>
      <w:cs w:val="0"/>
      <w:em w:val="none"/>
    </w:rPr>
  </w:style>
  <w:style w:type="character" w:customStyle="1" w:styleId="Znakinumeracji">
    <w:name w:val="Znaki numeracji"/>
    <w:rPr>
      <w:w w:val="100"/>
      <w:position w:val="-1"/>
      <w:effect w:val="none"/>
      <w:vertAlign w:val="baseline"/>
      <w:cs w:val="0"/>
      <w:em w:val="none"/>
    </w:rPr>
  </w:style>
  <w:style w:type="character" w:styleId="Numerstrony">
    <w:name w:val="page number"/>
    <w:rPr>
      <w:w w:val="100"/>
      <w:position w:val="-1"/>
      <w:sz w:val="14"/>
      <w:szCs w:val="14"/>
      <w:effect w:val="none"/>
      <w:vertAlign w:val="baseline"/>
      <w:cs w:val="0"/>
      <w:em w:val="none"/>
    </w:rPr>
  </w:style>
  <w:style w:type="character" w:customStyle="1" w:styleId="Odwoaniedokomentarza1">
    <w:name w:val="Odwołanie do komentarza1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FootnoteCharacters">
    <w:name w:val="Footnote Characters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StopkaZnak">
    <w:name w:val="Stopka Znak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TekstkomentarzaZnak">
    <w:name w:val="Tekst komentarza Znak"/>
    <w:basedOn w:val="Domylnaczcionkaakapitu1"/>
    <w:rPr>
      <w:w w:val="100"/>
      <w:position w:val="-1"/>
      <w:effect w:val="none"/>
      <w:vertAlign w:val="baseline"/>
      <w:cs w:val="0"/>
      <w:em w:val="none"/>
    </w:rPr>
  </w:style>
  <w:style w:type="character" w:customStyle="1" w:styleId="TematkomentarzaZnak">
    <w:name w:val="Temat komentarza Znak"/>
    <w:basedOn w:val="TekstkomentarzaZnak"/>
    <w:rPr>
      <w:w w:val="100"/>
      <w:position w:val="-1"/>
      <w:effect w:val="none"/>
      <w:vertAlign w:val="baseline"/>
      <w:cs w:val="0"/>
      <w:em w:val="none"/>
    </w:rPr>
  </w:style>
  <w:style w:type="character" w:styleId="Hipercz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Tekstpodstawowy">
    <w:name w:val="Body Text"/>
    <w:basedOn w:val="Normalny"/>
    <w:pPr>
      <w:spacing w:before="0"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Index">
    <w:name w:val="Index"/>
    <w:basedOn w:val="Normalny"/>
    <w:pPr>
      <w:suppressLineNumbers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WW-Default">
    <w:name w:val="WW-Default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  <w:lang w:eastAsia="zh-CN"/>
    </w:rPr>
  </w:style>
  <w:style w:type="paragraph" w:styleId="NormalnyWeb">
    <w:name w:val="Normal (Web)"/>
    <w:basedOn w:val="Normalny"/>
    <w:pPr>
      <w:widowControl/>
      <w:suppressAutoHyphens/>
      <w:autoSpaceDE/>
      <w:spacing w:before="100" w:after="100"/>
    </w:pPr>
  </w:style>
  <w:style w:type="paragraph" w:customStyle="1" w:styleId="TableContents">
    <w:name w:val="Table Contents"/>
    <w:basedOn w:val="Normaln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pple-style-span">
    <w:name w:val="apple-style-span"/>
    <w:rPr>
      <w:w w:val="100"/>
      <w:position w:val="-1"/>
      <w:effect w:val="none"/>
      <w:vertAlign w:val="baseline"/>
      <w:cs w:val="0"/>
      <w:em w:val="none"/>
    </w:rPr>
  </w:style>
  <w:style w:type="character" w:customStyle="1" w:styleId="addmd">
    <w:name w:val="addmd"/>
    <w:rPr>
      <w:w w:val="100"/>
      <w:position w:val="-1"/>
      <w:effect w:val="none"/>
      <w:vertAlign w:val="baseline"/>
      <w:cs w:val="0"/>
      <w:em w:val="none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Bezodstpw">
    <w:name w:val="No Spacing"/>
    <w:uiPriority w:val="1"/>
    <w:qFormat/>
    <w:rsid w:val="00E809DE"/>
    <w:pPr>
      <w:widowControl w:val="0"/>
      <w:autoSpaceDE w:val="0"/>
      <w:spacing w:before="0" w:after="0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before="57" w:after="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zh-CN"/>
    </w:rPr>
  </w:style>
  <w:style w:type="paragraph" w:styleId="Nagwek1">
    <w:name w:val="heading 1"/>
    <w:basedOn w:val="Normalny"/>
    <w:next w:val="Normalny"/>
    <w:pPr>
      <w:keepNext/>
      <w:numPr>
        <w:numId w:val="1"/>
      </w:numPr>
      <w:autoSpaceDE/>
      <w:ind w:left="-1" w:hanging="1"/>
      <w:jc w:val="center"/>
    </w:pPr>
    <w:rPr>
      <w:rFonts w:ascii="Verdana" w:hAnsi="Verdana" w:cs="Verdana"/>
      <w:sz w:val="28"/>
      <w:szCs w:val="2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bsatz-Standardschriftart">
    <w:name w:val="Absatz-Standardschriftart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">
    <w:name w:val="WW-Absatz-Standardschriftart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">
    <w:name w:val="WW-Absatz-Standardschriftart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">
    <w:name w:val="WW-Absatz-Standardschriftart1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1">
    <w:name w:val="WW-Absatz-Standardschriftart11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0">
    <w:name w:val="WW8Num1z0"/>
    <w:rPr>
      <w:b w:val="0"/>
      <w:w w:val="100"/>
      <w:position w:val="-1"/>
      <w:sz w:val="14"/>
      <w:szCs w:val="14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8z2">
    <w:name w:val="WW8Num8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0z2">
    <w:name w:val="WW8Num10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Pr>
      <w:w w:val="100"/>
      <w:position w:val="-1"/>
      <w:effect w:val="none"/>
      <w:vertAlign w:val="baseline"/>
      <w:cs w:val="0"/>
      <w:em w:val="none"/>
    </w:rPr>
  </w:style>
  <w:style w:type="character" w:customStyle="1" w:styleId="Znakinumeracji">
    <w:name w:val="Znaki numeracji"/>
    <w:rPr>
      <w:w w:val="100"/>
      <w:position w:val="-1"/>
      <w:effect w:val="none"/>
      <w:vertAlign w:val="baseline"/>
      <w:cs w:val="0"/>
      <w:em w:val="none"/>
    </w:rPr>
  </w:style>
  <w:style w:type="character" w:styleId="Numerstrony">
    <w:name w:val="page number"/>
    <w:rPr>
      <w:w w:val="100"/>
      <w:position w:val="-1"/>
      <w:sz w:val="14"/>
      <w:szCs w:val="14"/>
      <w:effect w:val="none"/>
      <w:vertAlign w:val="baseline"/>
      <w:cs w:val="0"/>
      <w:em w:val="none"/>
    </w:rPr>
  </w:style>
  <w:style w:type="character" w:customStyle="1" w:styleId="Odwoaniedokomentarza1">
    <w:name w:val="Odwołanie do komentarza1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FootnoteCharacters">
    <w:name w:val="Footnote Characters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StopkaZnak">
    <w:name w:val="Stopka Znak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TekstkomentarzaZnak">
    <w:name w:val="Tekst komentarza Znak"/>
    <w:basedOn w:val="Domylnaczcionkaakapitu1"/>
    <w:rPr>
      <w:w w:val="100"/>
      <w:position w:val="-1"/>
      <w:effect w:val="none"/>
      <w:vertAlign w:val="baseline"/>
      <w:cs w:val="0"/>
      <w:em w:val="none"/>
    </w:rPr>
  </w:style>
  <w:style w:type="character" w:customStyle="1" w:styleId="TematkomentarzaZnak">
    <w:name w:val="Temat komentarza Znak"/>
    <w:basedOn w:val="TekstkomentarzaZnak"/>
    <w:rPr>
      <w:w w:val="100"/>
      <w:position w:val="-1"/>
      <w:effect w:val="none"/>
      <w:vertAlign w:val="baseline"/>
      <w:cs w:val="0"/>
      <w:em w:val="none"/>
    </w:rPr>
  </w:style>
  <w:style w:type="character" w:styleId="Hipercz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Tekstpodstawowy">
    <w:name w:val="Body Text"/>
    <w:basedOn w:val="Normalny"/>
    <w:pPr>
      <w:spacing w:before="0"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Index">
    <w:name w:val="Index"/>
    <w:basedOn w:val="Normalny"/>
    <w:pPr>
      <w:suppressLineNumbers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WW-Default">
    <w:name w:val="WW-Default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  <w:lang w:eastAsia="zh-CN"/>
    </w:rPr>
  </w:style>
  <w:style w:type="paragraph" w:styleId="NormalnyWeb">
    <w:name w:val="Normal (Web)"/>
    <w:basedOn w:val="Normalny"/>
    <w:pPr>
      <w:widowControl/>
      <w:suppressAutoHyphens/>
      <w:autoSpaceDE/>
      <w:spacing w:before="100" w:after="100"/>
    </w:pPr>
  </w:style>
  <w:style w:type="paragraph" w:customStyle="1" w:styleId="TableContents">
    <w:name w:val="Table Contents"/>
    <w:basedOn w:val="Normaln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pple-style-span">
    <w:name w:val="apple-style-span"/>
    <w:rPr>
      <w:w w:val="100"/>
      <w:position w:val="-1"/>
      <w:effect w:val="none"/>
      <w:vertAlign w:val="baseline"/>
      <w:cs w:val="0"/>
      <w:em w:val="none"/>
    </w:rPr>
  </w:style>
  <w:style w:type="character" w:customStyle="1" w:styleId="addmd">
    <w:name w:val="addmd"/>
    <w:rPr>
      <w:w w:val="100"/>
      <w:position w:val="-1"/>
      <w:effect w:val="none"/>
      <w:vertAlign w:val="baseline"/>
      <w:cs w:val="0"/>
      <w:em w:val="none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Bezodstpw">
    <w:name w:val="No Spacing"/>
    <w:uiPriority w:val="1"/>
    <w:qFormat/>
    <w:rsid w:val="00E809DE"/>
    <w:pPr>
      <w:widowControl w:val="0"/>
      <w:autoSpaceDE w:val="0"/>
      <w:spacing w:before="0" w:after="0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GBcJm2eBePAvgZtTuDpG6q+6/tA==">AMUW2mX+XRaUoKuDjx7TBU1l1D+w2/n2vuP002xkbFTXHo5Ngmskeem3GO0hTDi16vgf/hqzxXRKthKxRSjXe+YmmCZDeglOD6ewG+CnLVAgzvO2zW4HGDo=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1005</Words>
  <Characters>5732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6724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Wilk</dc:creator>
  <cp:lastModifiedBy>Kowalski Ryszard</cp:lastModifiedBy>
  <cp:revision>5</cp:revision>
  <dcterms:created xsi:type="dcterms:W3CDTF">2020-10-01T12:08:00Z</dcterms:created>
  <dcterms:modified xsi:type="dcterms:W3CDTF">2020-10-08T19:50:00Z</dcterms:modified>
</cp:coreProperties>
</file>