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5D795F" w:rsidP="005D795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4C3FC9" w:rsidP="005D795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</w:t>
            </w:r>
            <w:proofErr w:type="spellStart"/>
            <w:r w:rsidR="005D795F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D795F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Prof.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UP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dr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hab. Anna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Turula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C3FC9" w:rsidRDefault="004C3FC9" w:rsidP="004C3F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  <w:p w:rsidR="00827D3B" w:rsidRDefault="00827D3B" w:rsidP="00840F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A6385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4C3FC9">
        <w:trPr>
          <w:trHeight w:val="1142"/>
        </w:trPr>
        <w:tc>
          <w:tcPr>
            <w:tcW w:w="9640" w:type="dxa"/>
          </w:tcPr>
          <w:p w:rsidR="00AF5A24" w:rsidRDefault="00AF5A24" w:rsidP="002D0839">
            <w:pPr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5D795F" w:rsidP="002D083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celu pr</w:t>
            </w:r>
            <w:r w:rsidR="002D0839">
              <w:rPr>
                <w:rFonts w:ascii="Arial" w:hAnsi="Arial" w:cs="Arial"/>
                <w:sz w:val="22"/>
                <w:szCs w:val="16"/>
              </w:rPr>
              <w:t>zygotowanie</w:t>
            </w:r>
            <w:r>
              <w:rPr>
                <w:rFonts w:ascii="Arial" w:hAnsi="Arial" w:cs="Arial"/>
                <w:sz w:val="22"/>
                <w:szCs w:val="16"/>
              </w:rPr>
              <w:t xml:space="preserve"> pracy magisterskiej z zakresu kształcenia językowego z zastosowaniem technologii.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Pr="005D795F" w:rsidRDefault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Znajomość współczesnych tendencji w glottodydaktyce i adekwatnej terminologii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Umiejętność zaplanowania procesu dydaktycznego z wykorzystaniem metod i środków tradycyjnych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AF5A24" w:rsidRDefault="00AF5A24" w:rsidP="00AF5A2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65"/>
      </w:tblGrid>
      <w:tr w:rsidR="00AF5A24" w:rsidRPr="005D1A47" w:rsidTr="00DE6D6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F5A24" w:rsidRPr="005D1A47" w:rsidTr="004C3FC9">
        <w:trPr>
          <w:cantSplit/>
          <w:trHeight w:val="1381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Pr="005D1A47" w:rsidRDefault="00AF5A24" w:rsidP="00DE6D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213F20">
              <w:rPr>
                <w:rFonts w:ascii="Arial" w:hAnsi="Arial" w:cs="Arial"/>
                <w:sz w:val="20"/>
                <w:szCs w:val="20"/>
              </w:rPr>
              <w:t>Student: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5A24" w:rsidRPr="005D1A47" w:rsidRDefault="00AF5A24" w:rsidP="00DE6D6C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 posiada pogłębioną i rozszerzoną wiedzę obejmującą terminologię, teorie i metodologię z zakresu dydaktyki zdalnej języka angielskiego, którą jest w stanie twórczo rozwijać jako nauczyciel tego przedmiotu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F5A24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AF5A24" w:rsidRPr="005D1A47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p w:rsidR="004C3FC9" w:rsidRDefault="004C3FC9" w:rsidP="00AF5A2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AF5A24" w:rsidRPr="005D1A47" w:rsidTr="00DE6D6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F5A24" w:rsidRPr="005D1A47" w:rsidTr="00DE6D6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Pr="005D1A47" w:rsidRDefault="00AF5A24" w:rsidP="00DE6D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Pr="005D1A47" w:rsidRDefault="00AF5A24" w:rsidP="00DE6D6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AF5A24" w:rsidRPr="005D1A47" w:rsidRDefault="00AF5A24" w:rsidP="00DE6D6C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AF5A24" w:rsidRPr="005D1A47" w:rsidRDefault="00AF5A24" w:rsidP="00DE6D6C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kultury i historii krajów danego obszaru językowego w sposób pogłębiony </w:t>
            </w:r>
          </w:p>
          <w:p w:rsidR="00AF5A24" w:rsidRPr="005D1A47" w:rsidRDefault="00AF5A24" w:rsidP="00DE6D6C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5D1A47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5D1A47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="00AF5A24" w:rsidRDefault="00AF5A24" w:rsidP="00DE6D6C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02B0B5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  <w:r w:rsidRPr="002B0B5E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 również z wykorzystaniem narzędzi online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5A24" w:rsidRDefault="00AF5A24" w:rsidP="00DE6D6C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5D1A47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</w:t>
            </w:r>
            <w:r>
              <w:rPr>
                <w:rFonts w:ascii="Arial" w:hAnsi="Arial" w:cs="Arial"/>
                <w:sz w:val="20"/>
                <w:szCs w:val="20"/>
              </w:rPr>
              <w:t>ecjalności w zakresie filologii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AF5A24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5A24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K2_U10</w:t>
            </w:r>
          </w:p>
        </w:tc>
      </w:tr>
    </w:tbl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AF5A24" w:rsidRPr="005D1A47" w:rsidTr="00DE6D6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AF5A24" w:rsidRPr="005D1A47" w:rsidRDefault="00AF5A24" w:rsidP="00DE6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F5A24" w:rsidRPr="005D1A47" w:rsidTr="004C3FC9">
        <w:trPr>
          <w:cantSplit/>
          <w:trHeight w:val="147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Pr="005D1A47" w:rsidRDefault="00AF5A24" w:rsidP="00DE6D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122A4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nauczyciela języka angielskiego w XXI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22A4">
              <w:rPr>
                <w:rFonts w:ascii="Arial" w:hAnsi="Arial" w:cs="Arial"/>
                <w:sz w:val="20"/>
                <w:szCs w:val="20"/>
              </w:rPr>
              <w:t>w.</w:t>
            </w:r>
          </w:p>
          <w:p w:rsidR="00AF5A24" w:rsidRDefault="00AF5A24" w:rsidP="00DE6D6C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AF5A24" w:rsidRPr="005D1A47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F5A24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AF5A24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A24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A24" w:rsidRPr="005D1A47" w:rsidRDefault="00AF5A24" w:rsidP="00DE6D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AF5A24" w:rsidRDefault="00AF5A24" w:rsidP="00AF5A24">
      <w:pPr>
        <w:rPr>
          <w:rFonts w:ascii="Arial" w:hAnsi="Arial" w:cs="Arial"/>
          <w:sz w:val="22"/>
          <w:szCs w:val="16"/>
        </w:rPr>
      </w:pPr>
    </w:p>
    <w:p w:rsidR="00FD3C49" w:rsidRDefault="00FD3C49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4A66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C3FC9">
        <w:trPr>
          <w:trHeight w:val="1127"/>
        </w:trPr>
        <w:tc>
          <w:tcPr>
            <w:tcW w:w="9622" w:type="dxa"/>
          </w:tcPr>
          <w:p w:rsidR="00AF5A24" w:rsidRDefault="00256B0B" w:rsidP="00AF5A2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wykład, dyskusja, praca pisemna </w:t>
            </w:r>
          </w:p>
          <w:p w:rsidR="00303F50" w:rsidRDefault="00AF5A24" w:rsidP="00AF5A2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C3FC9">
              <w:rPr>
                <w:rFonts w:ascii="Arial" w:hAnsi="Arial" w:cs="Arial"/>
                <w:bCs/>
                <w:color w:val="FF0000"/>
                <w:sz w:val="22"/>
                <w:szCs w:val="22"/>
              </w:rPr>
              <w:t>W okresie nauczania zdalnego w czasie pandemii: k</w:t>
            </w:r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urs prowadzony jest 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w formie zdalnej </w:t>
            </w:r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na platformie </w:t>
            </w:r>
            <w:proofErr w:type="spellStart"/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 oraz MS </w:t>
            </w:r>
            <w:proofErr w:type="spellStart"/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>;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A63850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7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012"/>
        <w:gridCol w:w="641"/>
        <w:gridCol w:w="641"/>
        <w:gridCol w:w="642"/>
        <w:gridCol w:w="642"/>
        <w:gridCol w:w="642"/>
        <w:gridCol w:w="642"/>
        <w:gridCol w:w="642"/>
        <w:gridCol w:w="642"/>
        <w:gridCol w:w="553"/>
        <w:gridCol w:w="732"/>
        <w:gridCol w:w="642"/>
        <w:gridCol w:w="642"/>
        <w:gridCol w:w="963"/>
      </w:tblGrid>
      <w:tr w:rsidR="00FD3C49" w:rsidTr="004C3FC9">
        <w:trPr>
          <w:cantSplit/>
          <w:trHeight w:val="1616"/>
        </w:trPr>
        <w:tc>
          <w:tcPr>
            <w:tcW w:w="1012" w:type="dxa"/>
            <w:tcBorders>
              <w:bottom w:val="single" w:sz="4" w:space="0" w:color="95B3D7"/>
            </w:tcBorders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963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D3C49" w:rsidTr="004C3FC9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FD3C49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U09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U10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  <w:tr w:rsidR="00FD3C49" w:rsidTr="004C3FC9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4C3F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  <w:shd w:val="clear" w:color="auto" w:fill="FFFFFF"/>
          </w:tcPr>
          <w:p w:rsidR="00FD3C49" w:rsidRDefault="00FD3C49" w:rsidP="004C3FC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E6882" w:rsidRPr="00966EFA" w:rsidRDefault="00303F50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- pracy na zajęciach (udział w dyskusjach)</w:t>
            </w:r>
          </w:p>
          <w:p w:rsidR="004E6882" w:rsidRPr="00966EFA" w:rsidRDefault="001D0E7E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przygotowanego raportu z przeprowadzonego badania</w:t>
            </w:r>
            <w:r w:rsidR="004E68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zgodnie z wytycznymi podanymi na pierwszych zajęciach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prac przynajmniej na poziomie dostatecznym (ocena 3).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lekcyjne).</w:t>
            </w:r>
          </w:p>
          <w:p w:rsidR="00AF5A24" w:rsidRPr="00213F20" w:rsidRDefault="00AF5A24" w:rsidP="00AF5A24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W okresie nauczania zdalnego w czasie pandemii: </w:t>
            </w:r>
          </w:p>
          <w:p w:rsidR="00303F50" w:rsidRDefault="00AF5A24" w:rsidP="00AF5A2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będzie prowadzony za 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. Obowiązuje obecność na zajęciach online. </w:t>
            </w:r>
            <w:r w:rsidR="004E6882" w:rsidRPr="00A01314"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</w:t>
            </w:r>
            <w:r w:rsidR="00A01314" w:rsidRPr="00A01314">
              <w:rPr>
                <w:rFonts w:ascii="Arial" w:hAnsi="Arial" w:cs="Arial"/>
                <w:color w:val="FF0000"/>
                <w:sz w:val="20"/>
                <w:szCs w:val="20"/>
              </w:rPr>
              <w:t>nieobecności student nadrabia nieobecności w trakcie konsultacji online</w:t>
            </w:r>
            <w:r w:rsidR="00A0131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4C3FC9" w:rsidRDefault="004C3FC9" w:rsidP="004C3FC9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  <w:p w:rsidR="00303F50" w:rsidRDefault="004E6882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Projektowanie badań naukowych/magisterskich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 projektu badawczego</w:t>
            </w:r>
          </w:p>
          <w:p w:rsidR="004E6882" w:rsidRDefault="00A63850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  <w:r w:rsidR="004E6882">
              <w:rPr>
                <w:rFonts w:ascii="Arial" w:hAnsi="Arial" w:cs="Arial"/>
                <w:sz w:val="22"/>
              </w:rPr>
              <w:t>rzegląd literatury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Zastosowanie adekwatnej teorii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pisania pracy naukowej/magisterskiej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etyczne</w:t>
            </w:r>
          </w:p>
          <w:p w:rsidR="004E6882" w:rsidRDefault="001E7EE8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Wybrane zagadnienia z zakresu kształcenia językowego z zastosowaniem technologii</w:t>
            </w:r>
          </w:p>
          <w:p w:rsidR="004C3FC9" w:rsidRPr="004E6882" w:rsidRDefault="004C3FC9" w:rsidP="004C3FC9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E7EE8" w:rsidRPr="001E7EE8" w:rsidRDefault="00946DD4" w:rsidP="001E7EE8">
            <w:pPr>
              <w:pStyle w:val="Tekstdymka1"/>
              <w:rPr>
                <w:rFonts w:ascii="Arial" w:hAnsi="Arial" w:cs="Arial"/>
                <w:sz w:val="20"/>
              </w:rPr>
            </w:pPr>
            <w:hyperlink r:id="rId8" w:history="1">
              <w:r w:rsidR="001E7EE8" w:rsidRPr="001E7EE8">
                <w:rPr>
                  <w:rStyle w:val="Hipercze"/>
                  <w:rFonts w:ascii="Arial" w:hAnsi="Arial" w:cs="Arial"/>
                  <w:sz w:val="20"/>
                </w:rPr>
                <w:t>http://www.edutopia.org</w:t>
              </w:r>
            </w:hyperlink>
          </w:p>
          <w:p w:rsidR="001E7EE8" w:rsidRPr="00966EFA" w:rsidRDefault="001E7EE8" w:rsidP="001E7EE8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 w:rsidRPr="001E7EE8">
              <w:rPr>
                <w:rFonts w:ascii="Arial" w:hAnsi="Arial" w:cs="Arial"/>
                <w:sz w:val="20"/>
              </w:rPr>
              <w:t>Creswell</w:t>
            </w:r>
            <w:proofErr w:type="spellEnd"/>
            <w:r w:rsidRPr="001E7EE8">
              <w:rPr>
                <w:rFonts w:ascii="Arial" w:hAnsi="Arial" w:cs="Arial"/>
                <w:sz w:val="20"/>
              </w:rPr>
              <w:t xml:space="preserve">, J. (2009). </w:t>
            </w:r>
            <w:r w:rsidRPr="00D759D6">
              <w:rPr>
                <w:rFonts w:ascii="Arial" w:hAnsi="Arial" w:cs="Arial"/>
                <w:i/>
                <w:sz w:val="20"/>
              </w:rPr>
              <w:t>Projektowanie badań naukowych. Metody jakościowe, ilościowe i mieszane.</w:t>
            </w:r>
          </w:p>
          <w:p w:rsidR="00303F50" w:rsidRDefault="001E7EE8" w:rsidP="001E7EE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 xml:space="preserve">Wilczyńska, W. &amp; Michońska Stadnik, A. (2010). </w:t>
            </w:r>
            <w:r w:rsidRPr="00966EFA">
              <w:rPr>
                <w:rFonts w:ascii="Arial" w:hAnsi="Arial" w:cs="Arial"/>
                <w:i/>
                <w:iCs/>
                <w:sz w:val="20"/>
                <w:szCs w:val="20"/>
              </w:rPr>
              <w:t>Metodologia badań w glottodydaktyce.</w:t>
            </w:r>
          </w:p>
          <w:p w:rsidR="001E7EE8" w:rsidRPr="001E7EE8" w:rsidRDefault="001E7EE8" w:rsidP="001E7EE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C3FC9">
        <w:trPr>
          <w:trHeight w:val="555"/>
        </w:trPr>
        <w:tc>
          <w:tcPr>
            <w:tcW w:w="9622" w:type="dxa"/>
          </w:tcPr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A66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4C3F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4C3F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C3F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1E7E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DD4" w:rsidRDefault="00946DD4">
      <w:r>
        <w:separator/>
      </w:r>
    </w:p>
  </w:endnote>
  <w:endnote w:type="continuationSeparator" w:id="0">
    <w:p w:rsidR="00946DD4" w:rsidRDefault="0094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charset w:val="80"/>
    <w:family w:val="auto"/>
    <w:pitch w:val="variable"/>
  </w:font>
  <w:font w:name="MyriadPro-Semibold"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3FC9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DD4" w:rsidRDefault="00946DD4">
      <w:r>
        <w:separator/>
      </w:r>
    </w:p>
  </w:footnote>
  <w:footnote w:type="continuationSeparator" w:id="0">
    <w:p w:rsidR="00946DD4" w:rsidRDefault="00946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9185C09"/>
    <w:multiLevelType w:val="hybridMultilevel"/>
    <w:tmpl w:val="DE60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05A54"/>
    <w:multiLevelType w:val="hybridMultilevel"/>
    <w:tmpl w:val="D57A2CAC"/>
    <w:lvl w:ilvl="0" w:tplc="63A66B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408C9"/>
    <w:rsid w:val="00145A00"/>
    <w:rsid w:val="00186B06"/>
    <w:rsid w:val="001C4D32"/>
    <w:rsid w:val="001D0E7E"/>
    <w:rsid w:val="001E7EE8"/>
    <w:rsid w:val="00244371"/>
    <w:rsid w:val="00256B0B"/>
    <w:rsid w:val="002676E9"/>
    <w:rsid w:val="002D0839"/>
    <w:rsid w:val="00303F50"/>
    <w:rsid w:val="0037564B"/>
    <w:rsid w:val="0039256E"/>
    <w:rsid w:val="00395691"/>
    <w:rsid w:val="00434CDD"/>
    <w:rsid w:val="00486510"/>
    <w:rsid w:val="004A66C2"/>
    <w:rsid w:val="004C3FC9"/>
    <w:rsid w:val="004E6882"/>
    <w:rsid w:val="005C068F"/>
    <w:rsid w:val="005D795F"/>
    <w:rsid w:val="006109A2"/>
    <w:rsid w:val="00655100"/>
    <w:rsid w:val="006622C0"/>
    <w:rsid w:val="00667B5B"/>
    <w:rsid w:val="0068161B"/>
    <w:rsid w:val="006B043F"/>
    <w:rsid w:val="00700CD5"/>
    <w:rsid w:val="00716872"/>
    <w:rsid w:val="00827D3B"/>
    <w:rsid w:val="00840F36"/>
    <w:rsid w:val="00847145"/>
    <w:rsid w:val="00857890"/>
    <w:rsid w:val="008B703C"/>
    <w:rsid w:val="009026FF"/>
    <w:rsid w:val="00946DD4"/>
    <w:rsid w:val="009A5DDA"/>
    <w:rsid w:val="00A01314"/>
    <w:rsid w:val="00A34CFC"/>
    <w:rsid w:val="00A63850"/>
    <w:rsid w:val="00A8544F"/>
    <w:rsid w:val="00AF5A24"/>
    <w:rsid w:val="00B909F8"/>
    <w:rsid w:val="00BA4226"/>
    <w:rsid w:val="00CB3A1F"/>
    <w:rsid w:val="00D10111"/>
    <w:rsid w:val="00D32FBE"/>
    <w:rsid w:val="00D759D6"/>
    <w:rsid w:val="00DB3679"/>
    <w:rsid w:val="00EF1DDA"/>
    <w:rsid w:val="00F56D94"/>
    <w:rsid w:val="00FD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topia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4943</CharactersWithSpaces>
  <SharedDoc>false</SharedDoc>
  <HLinks>
    <vt:vector size="6" baseType="variant">
      <vt:variant>
        <vt:i4>5111897</vt:i4>
      </vt:variant>
      <vt:variant>
        <vt:i4>0</vt:i4>
      </vt:variant>
      <vt:variant>
        <vt:i4>0</vt:i4>
      </vt:variant>
      <vt:variant>
        <vt:i4>5</vt:i4>
      </vt:variant>
      <vt:variant>
        <vt:lpwstr>http://www.edutopia.org/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2012-01-27T06:28:00Z</cp:lastPrinted>
  <dcterms:created xsi:type="dcterms:W3CDTF">2020-10-07T19:16:00Z</dcterms:created>
  <dcterms:modified xsi:type="dcterms:W3CDTF">2020-10-09T09:25:00Z</dcterms:modified>
</cp:coreProperties>
</file>